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2B" w:rsidRPr="002C712B" w:rsidRDefault="002C712B" w:rsidP="002C712B">
      <w:pPr>
        <w:pStyle w:val="Corpodeltesto"/>
        <w:jc w:val="both"/>
        <w:rPr>
          <w:rFonts w:ascii="Verdana" w:hAnsi="Verdana"/>
          <w:b/>
          <w:sz w:val="20"/>
          <w:szCs w:val="20"/>
        </w:rPr>
      </w:pPr>
      <w:r w:rsidRPr="002C712B">
        <w:rPr>
          <w:rFonts w:ascii="Verdana" w:hAnsi="Verdana"/>
          <w:b/>
          <w:sz w:val="20"/>
          <w:szCs w:val="20"/>
        </w:rPr>
        <w:t>Oggetto: Promozione eventi sociali, culturali, artistici e ricreativi in occasione delle festività natalizie. Atto di indirizzo.</w:t>
      </w:r>
    </w:p>
    <w:p w:rsidR="002C712B" w:rsidRPr="002C712B" w:rsidRDefault="002C712B" w:rsidP="002C712B">
      <w:pPr>
        <w:jc w:val="center"/>
        <w:rPr>
          <w:rFonts w:ascii="Verdana" w:hAnsi="Verdana" w:cs="Arial"/>
          <w:b/>
          <w:color w:val="000000"/>
          <w:sz w:val="20"/>
          <w:szCs w:val="20"/>
        </w:rPr>
      </w:pPr>
    </w:p>
    <w:p w:rsidR="002C712B" w:rsidRPr="002C712B" w:rsidRDefault="002C712B" w:rsidP="002C712B">
      <w:pPr>
        <w:jc w:val="both"/>
        <w:rPr>
          <w:rFonts w:ascii="Verdana" w:hAnsi="Verdana" w:cs="Arial"/>
          <w:b/>
          <w:color w:val="000000"/>
          <w:sz w:val="20"/>
          <w:szCs w:val="20"/>
        </w:rPr>
      </w:pPr>
      <w:r w:rsidRPr="002C712B">
        <w:rPr>
          <w:rFonts w:ascii="Verdana" w:hAnsi="Verdana" w:cs="Arial"/>
          <w:b/>
          <w:color w:val="000000"/>
          <w:sz w:val="20"/>
          <w:szCs w:val="20"/>
        </w:rPr>
        <w:t xml:space="preserve">DELIBERAZIONE </w:t>
      </w:r>
      <w:proofErr w:type="spellStart"/>
      <w:r w:rsidRPr="002C712B">
        <w:rPr>
          <w:rFonts w:ascii="Verdana" w:hAnsi="Verdana" w:cs="Arial"/>
          <w:b/>
          <w:color w:val="000000"/>
          <w:sz w:val="20"/>
          <w:szCs w:val="20"/>
        </w:rPr>
        <w:t>DI</w:t>
      </w:r>
      <w:proofErr w:type="spellEnd"/>
      <w:r w:rsidRPr="002C712B">
        <w:rPr>
          <w:rFonts w:ascii="Verdana" w:hAnsi="Verdana" w:cs="Arial"/>
          <w:b/>
          <w:color w:val="000000"/>
          <w:sz w:val="20"/>
          <w:szCs w:val="20"/>
        </w:rPr>
        <w:t xml:space="preserve"> GIUNTA COMUNALE N. ------- DEL  ---------------- </w:t>
      </w:r>
    </w:p>
    <w:p w:rsidR="002C712B" w:rsidRPr="002C712B" w:rsidRDefault="002C712B" w:rsidP="002C712B">
      <w:pPr>
        <w:jc w:val="both"/>
        <w:rPr>
          <w:rFonts w:ascii="Verdana" w:hAnsi="Verdana" w:cs="Arial"/>
          <w:sz w:val="20"/>
          <w:szCs w:val="20"/>
        </w:rPr>
      </w:pPr>
    </w:p>
    <w:p w:rsidR="00EC6805" w:rsidRPr="002C712B" w:rsidRDefault="00EC6805" w:rsidP="00EC6805">
      <w:pPr>
        <w:pStyle w:val="Rientrocorpodeltesto2"/>
        <w:ind w:firstLine="0"/>
        <w:rPr>
          <w:rFonts w:ascii="Verdana" w:hAnsi="Verdana"/>
          <w:szCs w:val="20"/>
        </w:rPr>
      </w:pPr>
    </w:p>
    <w:p w:rsidR="00EC6805" w:rsidRPr="002C712B" w:rsidRDefault="00EC6805" w:rsidP="00EC6805">
      <w:pPr>
        <w:pStyle w:val="Rientrocorpodeltesto2"/>
        <w:ind w:firstLine="0"/>
        <w:rPr>
          <w:rFonts w:ascii="Verdana" w:hAnsi="Verdana"/>
          <w:szCs w:val="20"/>
        </w:rPr>
      </w:pPr>
      <w:r w:rsidRPr="002C712B">
        <w:rPr>
          <w:rFonts w:ascii="Verdana" w:hAnsi="Verdana"/>
          <w:szCs w:val="20"/>
        </w:rPr>
        <w:t>Premesso che:</w:t>
      </w:r>
    </w:p>
    <w:p w:rsidR="002C712B" w:rsidRPr="00EB0695" w:rsidRDefault="003435A9" w:rsidP="002C712B">
      <w:pPr>
        <w:pStyle w:val="Paragrafoelenco"/>
        <w:numPr>
          <w:ilvl w:val="0"/>
          <w:numId w:val="1"/>
        </w:numPr>
        <w:autoSpaceDE w:val="0"/>
        <w:autoSpaceDN w:val="0"/>
        <w:adjustRightInd w:val="0"/>
        <w:jc w:val="both"/>
        <w:rPr>
          <w:rFonts w:ascii="Verdana" w:hAnsi="Verdana" w:cs="Arial"/>
          <w:sz w:val="20"/>
          <w:szCs w:val="20"/>
        </w:rPr>
      </w:pPr>
      <w:hyperlink r:id="rId5" w:history="1">
        <w:r w:rsidR="002C712B" w:rsidRPr="003435A9">
          <w:rPr>
            <w:rStyle w:val="Collegamentoipertestuale"/>
            <w:rFonts w:ascii="Verdana" w:hAnsi="Verdana" w:cs="Arial"/>
            <w:sz w:val="20"/>
            <w:szCs w:val="20"/>
          </w:rPr>
          <w:t>l’art. 60 del DPR n. 616/1977</w:t>
        </w:r>
      </w:hyperlink>
      <w:r w:rsidR="002C712B" w:rsidRPr="00EB0695">
        <w:rPr>
          <w:rFonts w:ascii="Verdana" w:hAnsi="Verdana" w:cs="Arial"/>
          <w:sz w:val="20"/>
          <w:szCs w:val="20"/>
        </w:rPr>
        <w:t xml:space="preserve"> attribuisce ai Comuni, ai sensi dell'art. 118, comma</w:t>
      </w:r>
      <w:r w:rsidR="002C712B">
        <w:rPr>
          <w:rFonts w:ascii="Verdana" w:hAnsi="Verdana" w:cs="Arial"/>
          <w:sz w:val="20"/>
          <w:szCs w:val="20"/>
        </w:rPr>
        <w:t xml:space="preserve"> 1,</w:t>
      </w:r>
      <w:r w:rsidR="002C712B" w:rsidRPr="00EB0695">
        <w:rPr>
          <w:rFonts w:ascii="Verdana" w:hAnsi="Verdana" w:cs="Arial"/>
          <w:sz w:val="20"/>
          <w:szCs w:val="20"/>
        </w:rPr>
        <w:t xml:space="preserve"> della Costituzione, le funzioni amministrative in materia di promozione di attivit</w:t>
      </w:r>
      <w:r w:rsidR="002C712B" w:rsidRPr="00EB0695">
        <w:rPr>
          <w:rFonts w:ascii="Verdana" w:hAnsi="Verdana" w:cs="Arial" w:hint="eastAsia"/>
          <w:sz w:val="20"/>
          <w:szCs w:val="20"/>
        </w:rPr>
        <w:t>à</w:t>
      </w:r>
      <w:r w:rsidR="002C712B" w:rsidRPr="00EB0695">
        <w:rPr>
          <w:rFonts w:ascii="Verdana" w:hAnsi="Verdana" w:cs="Arial"/>
          <w:sz w:val="20"/>
          <w:szCs w:val="20"/>
        </w:rPr>
        <w:t xml:space="preserve"> ricreative e sportive;</w:t>
      </w:r>
    </w:p>
    <w:p w:rsidR="00EC6805" w:rsidRDefault="00EC6805" w:rsidP="00EC6805">
      <w:pPr>
        <w:pStyle w:val="statutoelencopuntato"/>
        <w:numPr>
          <w:ilvl w:val="0"/>
          <w:numId w:val="1"/>
        </w:numPr>
        <w:spacing w:after="0"/>
      </w:pPr>
      <w:r w:rsidRPr="002C712B">
        <w:t xml:space="preserve">in ossequio al principio di </w:t>
      </w:r>
      <w:proofErr w:type="spellStart"/>
      <w:r w:rsidRPr="002C712B">
        <w:t>sussidarietà</w:t>
      </w:r>
      <w:proofErr w:type="spellEnd"/>
      <w:r w:rsidRPr="002C712B">
        <w:t xml:space="preserve"> orizzontale, costituzionalmente sancito, lo Statuto comunale pone tra le finalità istituzionali dell’Ente la valorizzazione e la promozione delle attività sociali, culturali e sportive come strumenti che favoriscono la crescita delle persone;</w:t>
      </w:r>
    </w:p>
    <w:p w:rsidR="00EC6805" w:rsidRPr="005733A1" w:rsidRDefault="00EC6805" w:rsidP="00EC6805">
      <w:pPr>
        <w:pStyle w:val="Corpodeltesto"/>
        <w:widowControl w:val="0"/>
        <w:numPr>
          <w:ilvl w:val="0"/>
          <w:numId w:val="1"/>
        </w:numPr>
        <w:tabs>
          <w:tab w:val="left" w:pos="477"/>
        </w:tabs>
        <w:spacing w:after="0"/>
        <w:jc w:val="both"/>
        <w:rPr>
          <w:rFonts w:ascii="Verdana" w:hAnsi="Verdana"/>
          <w:sz w:val="20"/>
          <w:szCs w:val="20"/>
        </w:rPr>
      </w:pPr>
      <w:r w:rsidRPr="002C712B">
        <w:rPr>
          <w:rFonts w:ascii="Verdana" w:hAnsi="Verdana"/>
          <w:spacing w:val="-1"/>
          <w:sz w:val="20"/>
          <w:szCs w:val="20"/>
        </w:rPr>
        <w:t>rientra</w:t>
      </w:r>
      <w:r w:rsidRPr="002C712B">
        <w:rPr>
          <w:rFonts w:ascii="Verdana" w:hAnsi="Verdana"/>
          <w:spacing w:val="13"/>
          <w:sz w:val="20"/>
          <w:szCs w:val="20"/>
        </w:rPr>
        <w:t xml:space="preserve"> </w:t>
      </w:r>
      <w:r w:rsidRPr="002C712B">
        <w:rPr>
          <w:rFonts w:ascii="Verdana" w:hAnsi="Verdana"/>
          <w:spacing w:val="-1"/>
          <w:sz w:val="20"/>
          <w:szCs w:val="20"/>
        </w:rPr>
        <w:t>negli</w:t>
      </w:r>
      <w:r w:rsidRPr="002C712B">
        <w:rPr>
          <w:rFonts w:ascii="Verdana" w:hAnsi="Verdana"/>
          <w:spacing w:val="13"/>
          <w:sz w:val="20"/>
          <w:szCs w:val="20"/>
        </w:rPr>
        <w:t xml:space="preserve"> </w:t>
      </w:r>
      <w:r w:rsidRPr="002C712B">
        <w:rPr>
          <w:rFonts w:ascii="Verdana" w:hAnsi="Verdana"/>
          <w:spacing w:val="-1"/>
          <w:sz w:val="20"/>
          <w:szCs w:val="20"/>
        </w:rPr>
        <w:t>obiettivi</w:t>
      </w:r>
      <w:r w:rsidRPr="002C712B">
        <w:rPr>
          <w:rFonts w:ascii="Verdana" w:hAnsi="Verdana"/>
          <w:spacing w:val="16"/>
          <w:sz w:val="20"/>
          <w:szCs w:val="20"/>
        </w:rPr>
        <w:t xml:space="preserve"> </w:t>
      </w:r>
      <w:r w:rsidRPr="002C712B">
        <w:rPr>
          <w:rFonts w:ascii="Verdana" w:hAnsi="Verdana"/>
          <w:spacing w:val="-1"/>
          <w:sz w:val="20"/>
          <w:szCs w:val="20"/>
        </w:rPr>
        <w:t>dell’Amministrazione</w:t>
      </w:r>
      <w:r w:rsidRPr="002C712B">
        <w:rPr>
          <w:rFonts w:ascii="Verdana" w:hAnsi="Verdana"/>
          <w:spacing w:val="13"/>
          <w:sz w:val="20"/>
          <w:szCs w:val="20"/>
        </w:rPr>
        <w:t xml:space="preserve"> </w:t>
      </w:r>
      <w:r w:rsidRPr="002C712B">
        <w:rPr>
          <w:rFonts w:ascii="Verdana" w:hAnsi="Verdana"/>
          <w:spacing w:val="-1"/>
          <w:sz w:val="20"/>
          <w:szCs w:val="20"/>
        </w:rPr>
        <w:t>Comunale</w:t>
      </w:r>
      <w:r w:rsidRPr="002C712B">
        <w:rPr>
          <w:rFonts w:ascii="Verdana" w:hAnsi="Verdana"/>
          <w:spacing w:val="13"/>
          <w:sz w:val="20"/>
          <w:szCs w:val="20"/>
        </w:rPr>
        <w:t xml:space="preserve"> </w:t>
      </w:r>
      <w:r w:rsidRPr="002C712B">
        <w:rPr>
          <w:rFonts w:ascii="Verdana" w:hAnsi="Verdana"/>
          <w:sz w:val="20"/>
          <w:szCs w:val="20"/>
        </w:rPr>
        <w:t>la</w:t>
      </w:r>
      <w:r w:rsidRPr="002C712B">
        <w:rPr>
          <w:rFonts w:ascii="Verdana" w:hAnsi="Verdana"/>
          <w:spacing w:val="13"/>
          <w:sz w:val="20"/>
          <w:szCs w:val="20"/>
        </w:rPr>
        <w:t xml:space="preserve"> </w:t>
      </w:r>
      <w:r w:rsidRPr="002C712B">
        <w:rPr>
          <w:rFonts w:ascii="Verdana" w:hAnsi="Verdana"/>
          <w:spacing w:val="-1"/>
          <w:sz w:val="20"/>
          <w:szCs w:val="20"/>
        </w:rPr>
        <w:t>promozione</w:t>
      </w:r>
      <w:r w:rsidRPr="002C712B">
        <w:rPr>
          <w:rFonts w:ascii="Verdana" w:hAnsi="Verdana"/>
          <w:spacing w:val="15"/>
          <w:sz w:val="20"/>
          <w:szCs w:val="20"/>
        </w:rPr>
        <w:t xml:space="preserve"> </w:t>
      </w:r>
      <w:r w:rsidRPr="002C712B">
        <w:rPr>
          <w:rFonts w:ascii="Verdana" w:hAnsi="Verdana"/>
          <w:sz w:val="20"/>
          <w:szCs w:val="20"/>
        </w:rPr>
        <w:t>e</w:t>
      </w:r>
      <w:r w:rsidRPr="002C712B">
        <w:rPr>
          <w:rFonts w:ascii="Verdana" w:hAnsi="Verdana"/>
          <w:spacing w:val="13"/>
          <w:sz w:val="20"/>
          <w:szCs w:val="20"/>
        </w:rPr>
        <w:t xml:space="preserve"> </w:t>
      </w:r>
      <w:r w:rsidRPr="002C712B">
        <w:rPr>
          <w:rFonts w:ascii="Verdana" w:hAnsi="Verdana"/>
          <w:spacing w:val="-1"/>
          <w:sz w:val="20"/>
          <w:szCs w:val="20"/>
        </w:rPr>
        <w:t>realizzazione</w:t>
      </w:r>
      <w:r w:rsidRPr="002C712B">
        <w:rPr>
          <w:rFonts w:ascii="Verdana" w:hAnsi="Verdana"/>
          <w:spacing w:val="15"/>
          <w:sz w:val="20"/>
          <w:szCs w:val="20"/>
        </w:rPr>
        <w:t xml:space="preserve"> </w:t>
      </w:r>
      <w:r w:rsidRPr="002C712B">
        <w:rPr>
          <w:rFonts w:ascii="Verdana" w:hAnsi="Verdana"/>
          <w:spacing w:val="-2"/>
          <w:sz w:val="20"/>
          <w:szCs w:val="20"/>
        </w:rPr>
        <w:t>di</w:t>
      </w:r>
      <w:r w:rsidRPr="002C712B">
        <w:rPr>
          <w:rFonts w:ascii="Verdana" w:hAnsi="Verdana"/>
          <w:spacing w:val="63"/>
          <w:sz w:val="20"/>
          <w:szCs w:val="20"/>
        </w:rPr>
        <w:t xml:space="preserve"> </w:t>
      </w:r>
      <w:r w:rsidRPr="002C712B">
        <w:rPr>
          <w:rFonts w:ascii="Verdana" w:hAnsi="Verdana"/>
          <w:spacing w:val="-1"/>
          <w:sz w:val="20"/>
          <w:szCs w:val="20"/>
        </w:rPr>
        <w:t>eventi/iniziative</w:t>
      </w:r>
      <w:r w:rsidRPr="002C712B">
        <w:rPr>
          <w:rFonts w:ascii="Verdana" w:hAnsi="Verdana"/>
          <w:sz w:val="20"/>
          <w:szCs w:val="20"/>
        </w:rPr>
        <w:t xml:space="preserve"> che</w:t>
      </w:r>
      <w:r w:rsidRPr="002C712B">
        <w:rPr>
          <w:rFonts w:ascii="Verdana" w:hAnsi="Verdana"/>
          <w:spacing w:val="53"/>
          <w:sz w:val="20"/>
          <w:szCs w:val="20"/>
        </w:rPr>
        <w:t xml:space="preserve"> </w:t>
      </w:r>
      <w:r w:rsidRPr="002C712B">
        <w:rPr>
          <w:rFonts w:ascii="Verdana" w:hAnsi="Verdana"/>
          <w:sz w:val="20"/>
          <w:szCs w:val="20"/>
        </w:rPr>
        <w:t>si</w:t>
      </w:r>
      <w:r w:rsidRPr="002C712B">
        <w:rPr>
          <w:rFonts w:ascii="Verdana" w:hAnsi="Verdana"/>
          <w:spacing w:val="54"/>
          <w:sz w:val="20"/>
          <w:szCs w:val="20"/>
        </w:rPr>
        <w:t xml:space="preserve"> </w:t>
      </w:r>
      <w:r w:rsidRPr="002C712B">
        <w:rPr>
          <w:rFonts w:ascii="Verdana" w:hAnsi="Verdana"/>
          <w:spacing w:val="-1"/>
          <w:sz w:val="20"/>
          <w:szCs w:val="20"/>
        </w:rPr>
        <w:t>concretizzano</w:t>
      </w:r>
      <w:r w:rsidRPr="002C712B">
        <w:rPr>
          <w:rFonts w:ascii="Verdana" w:hAnsi="Verdana"/>
          <w:sz w:val="20"/>
          <w:szCs w:val="20"/>
        </w:rPr>
        <w:t xml:space="preserve"> </w:t>
      </w:r>
      <w:r w:rsidRPr="002C712B">
        <w:rPr>
          <w:rFonts w:ascii="Verdana" w:hAnsi="Verdana"/>
          <w:spacing w:val="-1"/>
          <w:sz w:val="20"/>
          <w:szCs w:val="20"/>
        </w:rPr>
        <w:t>anche</w:t>
      </w:r>
      <w:r w:rsidRPr="002C712B">
        <w:rPr>
          <w:rFonts w:ascii="Verdana" w:hAnsi="Verdana"/>
          <w:sz w:val="20"/>
          <w:szCs w:val="20"/>
        </w:rPr>
        <w:t xml:space="preserve"> </w:t>
      </w:r>
      <w:r w:rsidRPr="002C712B">
        <w:rPr>
          <w:rFonts w:ascii="Verdana" w:hAnsi="Verdana"/>
          <w:spacing w:val="-1"/>
          <w:sz w:val="20"/>
          <w:szCs w:val="20"/>
        </w:rPr>
        <w:t>attraverso</w:t>
      </w:r>
      <w:r w:rsidRPr="002C712B">
        <w:rPr>
          <w:rFonts w:ascii="Verdana" w:hAnsi="Verdana"/>
          <w:sz w:val="20"/>
          <w:szCs w:val="20"/>
        </w:rPr>
        <w:t xml:space="preserve"> la</w:t>
      </w:r>
      <w:r w:rsidRPr="002C712B">
        <w:rPr>
          <w:rFonts w:ascii="Verdana" w:hAnsi="Verdana"/>
          <w:spacing w:val="53"/>
          <w:sz w:val="20"/>
          <w:szCs w:val="20"/>
        </w:rPr>
        <w:t xml:space="preserve"> </w:t>
      </w:r>
      <w:r w:rsidRPr="002C712B">
        <w:rPr>
          <w:rFonts w:ascii="Verdana" w:hAnsi="Verdana"/>
          <w:spacing w:val="-1"/>
          <w:sz w:val="20"/>
          <w:szCs w:val="20"/>
        </w:rPr>
        <w:t>realizzazione</w:t>
      </w:r>
      <w:r w:rsidRPr="002C712B">
        <w:rPr>
          <w:rFonts w:ascii="Verdana" w:hAnsi="Verdana"/>
          <w:sz w:val="20"/>
          <w:szCs w:val="20"/>
        </w:rPr>
        <w:t xml:space="preserve"> di</w:t>
      </w:r>
      <w:r w:rsidRPr="002C712B">
        <w:rPr>
          <w:rFonts w:ascii="Verdana" w:hAnsi="Verdana"/>
          <w:spacing w:val="1"/>
          <w:sz w:val="20"/>
          <w:szCs w:val="20"/>
        </w:rPr>
        <w:t xml:space="preserve"> </w:t>
      </w:r>
      <w:r w:rsidRPr="002C712B">
        <w:rPr>
          <w:rFonts w:ascii="Verdana" w:hAnsi="Verdana"/>
          <w:spacing w:val="-1"/>
          <w:sz w:val="20"/>
          <w:szCs w:val="20"/>
        </w:rPr>
        <w:t>momenti</w:t>
      </w:r>
      <w:r w:rsidRPr="002C712B">
        <w:rPr>
          <w:rFonts w:ascii="Verdana" w:hAnsi="Verdana"/>
          <w:spacing w:val="1"/>
          <w:sz w:val="20"/>
          <w:szCs w:val="20"/>
        </w:rPr>
        <w:t xml:space="preserve"> </w:t>
      </w:r>
      <w:r w:rsidRPr="002C712B">
        <w:rPr>
          <w:rFonts w:ascii="Verdana" w:hAnsi="Verdana"/>
          <w:sz w:val="20"/>
          <w:szCs w:val="20"/>
        </w:rPr>
        <w:t>di</w:t>
      </w:r>
      <w:r w:rsidRPr="002C712B">
        <w:rPr>
          <w:rFonts w:ascii="Verdana" w:hAnsi="Verdana"/>
          <w:spacing w:val="1"/>
          <w:sz w:val="20"/>
          <w:szCs w:val="20"/>
        </w:rPr>
        <w:t xml:space="preserve"> </w:t>
      </w:r>
      <w:r w:rsidRPr="002C712B">
        <w:rPr>
          <w:rFonts w:ascii="Verdana" w:hAnsi="Verdana"/>
          <w:spacing w:val="-1"/>
          <w:sz w:val="20"/>
          <w:szCs w:val="20"/>
        </w:rPr>
        <w:t>aggregazione</w:t>
      </w:r>
      <w:r w:rsidRPr="002C712B">
        <w:rPr>
          <w:rFonts w:ascii="Verdana" w:hAnsi="Verdana"/>
          <w:spacing w:val="55"/>
          <w:sz w:val="20"/>
          <w:szCs w:val="20"/>
        </w:rPr>
        <w:t xml:space="preserve"> </w:t>
      </w:r>
      <w:r w:rsidRPr="002C712B">
        <w:rPr>
          <w:rFonts w:ascii="Verdana" w:hAnsi="Verdana"/>
          <w:spacing w:val="-1"/>
          <w:sz w:val="20"/>
          <w:szCs w:val="20"/>
        </w:rPr>
        <w:t>dell’intera</w:t>
      </w:r>
      <w:r w:rsidRPr="002C712B">
        <w:rPr>
          <w:rFonts w:ascii="Verdana" w:hAnsi="Verdana"/>
          <w:spacing w:val="3"/>
          <w:sz w:val="20"/>
          <w:szCs w:val="20"/>
        </w:rPr>
        <w:t xml:space="preserve"> </w:t>
      </w:r>
      <w:r w:rsidRPr="002C712B">
        <w:rPr>
          <w:rFonts w:ascii="Verdana" w:hAnsi="Verdana"/>
          <w:spacing w:val="-1"/>
          <w:sz w:val="20"/>
          <w:szCs w:val="20"/>
        </w:rPr>
        <w:t>comunità</w:t>
      </w:r>
      <w:r w:rsidR="002C712B">
        <w:rPr>
          <w:rFonts w:ascii="Verdana" w:hAnsi="Verdana"/>
          <w:spacing w:val="-1"/>
          <w:sz w:val="20"/>
          <w:szCs w:val="20"/>
        </w:rPr>
        <w:t>,</w:t>
      </w:r>
      <w:r w:rsidRPr="002C712B">
        <w:rPr>
          <w:rFonts w:ascii="Verdana" w:hAnsi="Verdana"/>
          <w:spacing w:val="3"/>
          <w:sz w:val="20"/>
          <w:szCs w:val="20"/>
        </w:rPr>
        <w:t xml:space="preserve"> </w:t>
      </w:r>
      <w:r w:rsidR="002C712B">
        <w:rPr>
          <w:rFonts w:ascii="Verdana" w:hAnsi="Verdana"/>
          <w:spacing w:val="3"/>
          <w:sz w:val="20"/>
          <w:szCs w:val="20"/>
        </w:rPr>
        <w:t>c</w:t>
      </w:r>
      <w:r w:rsidRPr="002C712B">
        <w:rPr>
          <w:rFonts w:ascii="Verdana" w:hAnsi="Verdana"/>
          <w:spacing w:val="-1"/>
          <w:sz w:val="20"/>
          <w:szCs w:val="20"/>
        </w:rPr>
        <w:t>oinvolgendo</w:t>
      </w:r>
      <w:r w:rsidRPr="002C712B">
        <w:rPr>
          <w:rFonts w:ascii="Verdana" w:hAnsi="Verdana"/>
          <w:spacing w:val="6"/>
          <w:sz w:val="20"/>
          <w:szCs w:val="20"/>
        </w:rPr>
        <w:t xml:space="preserve"> </w:t>
      </w:r>
      <w:r w:rsidRPr="002C712B">
        <w:rPr>
          <w:rFonts w:ascii="Verdana" w:hAnsi="Verdana"/>
          <w:spacing w:val="-1"/>
          <w:sz w:val="20"/>
          <w:szCs w:val="20"/>
        </w:rPr>
        <w:t>sia</w:t>
      </w:r>
      <w:r w:rsidRPr="002C712B">
        <w:rPr>
          <w:rFonts w:ascii="Verdana" w:hAnsi="Verdana"/>
          <w:spacing w:val="3"/>
          <w:sz w:val="20"/>
          <w:szCs w:val="20"/>
        </w:rPr>
        <w:t xml:space="preserve"> </w:t>
      </w:r>
      <w:r w:rsidRPr="002C712B">
        <w:rPr>
          <w:rFonts w:ascii="Verdana" w:hAnsi="Verdana"/>
          <w:sz w:val="20"/>
          <w:szCs w:val="20"/>
        </w:rPr>
        <w:t>i</w:t>
      </w:r>
      <w:r w:rsidRPr="002C712B">
        <w:rPr>
          <w:rFonts w:ascii="Verdana" w:hAnsi="Verdana"/>
          <w:spacing w:val="3"/>
          <w:sz w:val="20"/>
          <w:szCs w:val="20"/>
        </w:rPr>
        <w:t xml:space="preserve"> </w:t>
      </w:r>
      <w:r w:rsidRPr="002C712B">
        <w:rPr>
          <w:rFonts w:ascii="Verdana" w:hAnsi="Verdana"/>
          <w:spacing w:val="-1"/>
          <w:sz w:val="20"/>
          <w:szCs w:val="20"/>
        </w:rPr>
        <w:t>singoli</w:t>
      </w:r>
      <w:r w:rsidRPr="002C712B">
        <w:rPr>
          <w:rFonts w:ascii="Verdana" w:hAnsi="Verdana"/>
          <w:spacing w:val="3"/>
          <w:sz w:val="20"/>
          <w:szCs w:val="20"/>
        </w:rPr>
        <w:t xml:space="preserve"> </w:t>
      </w:r>
      <w:r w:rsidRPr="002C712B">
        <w:rPr>
          <w:rFonts w:ascii="Verdana" w:hAnsi="Verdana"/>
          <w:spacing w:val="-1"/>
          <w:sz w:val="20"/>
          <w:szCs w:val="20"/>
        </w:rPr>
        <w:t>cittadini</w:t>
      </w:r>
      <w:r w:rsidRPr="002C712B">
        <w:rPr>
          <w:rFonts w:ascii="Verdana" w:hAnsi="Verdana"/>
          <w:spacing w:val="3"/>
          <w:sz w:val="20"/>
          <w:szCs w:val="20"/>
        </w:rPr>
        <w:t xml:space="preserve"> </w:t>
      </w:r>
      <w:r w:rsidRPr="002C712B">
        <w:rPr>
          <w:rFonts w:ascii="Verdana" w:hAnsi="Verdana"/>
          <w:spacing w:val="-1"/>
          <w:sz w:val="20"/>
          <w:szCs w:val="20"/>
        </w:rPr>
        <w:t>sia</w:t>
      </w:r>
      <w:r w:rsidRPr="002C712B">
        <w:rPr>
          <w:rFonts w:ascii="Verdana" w:hAnsi="Verdana"/>
          <w:spacing w:val="3"/>
          <w:sz w:val="20"/>
          <w:szCs w:val="20"/>
        </w:rPr>
        <w:t xml:space="preserve"> </w:t>
      </w:r>
      <w:r w:rsidRPr="002C712B">
        <w:rPr>
          <w:rFonts w:ascii="Verdana" w:hAnsi="Verdana"/>
          <w:sz w:val="20"/>
          <w:szCs w:val="20"/>
        </w:rPr>
        <w:t>le</w:t>
      </w:r>
      <w:r w:rsidRPr="002C712B">
        <w:rPr>
          <w:rFonts w:ascii="Verdana" w:hAnsi="Verdana"/>
          <w:spacing w:val="3"/>
          <w:sz w:val="20"/>
          <w:szCs w:val="20"/>
        </w:rPr>
        <w:t xml:space="preserve"> </w:t>
      </w:r>
      <w:r w:rsidRPr="002C712B">
        <w:rPr>
          <w:rFonts w:ascii="Verdana" w:hAnsi="Verdana"/>
          <w:spacing w:val="-1"/>
          <w:sz w:val="20"/>
          <w:szCs w:val="20"/>
        </w:rPr>
        <w:t>sue</w:t>
      </w:r>
      <w:r w:rsidRPr="002C712B">
        <w:rPr>
          <w:rFonts w:ascii="Verdana" w:hAnsi="Verdana"/>
          <w:spacing w:val="5"/>
          <w:sz w:val="20"/>
          <w:szCs w:val="20"/>
        </w:rPr>
        <w:t xml:space="preserve"> </w:t>
      </w:r>
      <w:r w:rsidRPr="002C712B">
        <w:rPr>
          <w:rFonts w:ascii="Verdana" w:hAnsi="Verdana"/>
          <w:spacing w:val="-1"/>
          <w:sz w:val="20"/>
          <w:szCs w:val="20"/>
        </w:rPr>
        <w:t>componenti</w:t>
      </w:r>
      <w:r w:rsidRPr="002C712B">
        <w:rPr>
          <w:rFonts w:ascii="Verdana" w:hAnsi="Verdana"/>
          <w:spacing w:val="3"/>
          <w:sz w:val="20"/>
          <w:szCs w:val="20"/>
        </w:rPr>
        <w:t xml:space="preserve"> </w:t>
      </w:r>
      <w:r w:rsidRPr="002C712B">
        <w:rPr>
          <w:rFonts w:ascii="Verdana" w:hAnsi="Verdana"/>
          <w:spacing w:val="-1"/>
          <w:sz w:val="20"/>
          <w:szCs w:val="20"/>
        </w:rPr>
        <w:t>associative,</w:t>
      </w:r>
      <w:r w:rsidRPr="002C712B">
        <w:rPr>
          <w:rFonts w:ascii="Verdana" w:hAnsi="Verdana"/>
          <w:spacing w:val="5"/>
          <w:sz w:val="20"/>
          <w:szCs w:val="20"/>
        </w:rPr>
        <w:t xml:space="preserve"> </w:t>
      </w:r>
      <w:r w:rsidRPr="002C712B">
        <w:rPr>
          <w:rFonts w:ascii="Verdana" w:hAnsi="Verdana"/>
          <w:spacing w:val="-1"/>
          <w:sz w:val="20"/>
          <w:szCs w:val="20"/>
        </w:rPr>
        <w:t>scolastiche</w:t>
      </w:r>
      <w:r w:rsidRPr="002C712B">
        <w:rPr>
          <w:rFonts w:ascii="Verdana" w:hAnsi="Verdana"/>
          <w:spacing w:val="5"/>
          <w:sz w:val="20"/>
          <w:szCs w:val="20"/>
        </w:rPr>
        <w:t xml:space="preserve"> </w:t>
      </w:r>
      <w:r w:rsidRPr="002C712B">
        <w:rPr>
          <w:rFonts w:ascii="Verdana" w:hAnsi="Verdana"/>
          <w:sz w:val="20"/>
          <w:szCs w:val="20"/>
        </w:rPr>
        <w:t>e</w:t>
      </w:r>
      <w:r w:rsidRPr="002C712B">
        <w:rPr>
          <w:rFonts w:ascii="Verdana" w:hAnsi="Verdana"/>
          <w:spacing w:val="79"/>
          <w:sz w:val="20"/>
          <w:szCs w:val="20"/>
        </w:rPr>
        <w:t xml:space="preserve"> </w:t>
      </w:r>
      <w:r w:rsidRPr="002C712B">
        <w:rPr>
          <w:rFonts w:ascii="Verdana" w:hAnsi="Verdana"/>
          <w:spacing w:val="-1"/>
          <w:sz w:val="20"/>
          <w:szCs w:val="20"/>
        </w:rPr>
        <w:t>sociali;</w:t>
      </w:r>
    </w:p>
    <w:p w:rsidR="005733A1" w:rsidRDefault="005733A1" w:rsidP="005733A1">
      <w:pPr>
        <w:pStyle w:val="Corpodeltesto"/>
        <w:widowControl w:val="0"/>
        <w:tabs>
          <w:tab w:val="left" w:pos="477"/>
        </w:tabs>
        <w:spacing w:after="0"/>
        <w:jc w:val="both"/>
        <w:rPr>
          <w:rFonts w:ascii="Verdana" w:hAnsi="Verdana"/>
          <w:spacing w:val="-1"/>
          <w:sz w:val="20"/>
          <w:szCs w:val="20"/>
        </w:rPr>
      </w:pPr>
    </w:p>
    <w:p w:rsidR="005733A1" w:rsidRPr="002C712B" w:rsidRDefault="005733A1" w:rsidP="005733A1">
      <w:pPr>
        <w:pStyle w:val="Corpodeltesto"/>
        <w:widowControl w:val="0"/>
        <w:tabs>
          <w:tab w:val="left" w:pos="477"/>
        </w:tabs>
        <w:spacing w:after="0"/>
        <w:jc w:val="both"/>
        <w:rPr>
          <w:rFonts w:ascii="Verdana" w:hAnsi="Verdana"/>
          <w:sz w:val="20"/>
          <w:szCs w:val="20"/>
        </w:rPr>
      </w:pPr>
      <w:r>
        <w:rPr>
          <w:rFonts w:ascii="Verdana" w:hAnsi="Verdana"/>
          <w:spacing w:val="-1"/>
          <w:sz w:val="20"/>
          <w:szCs w:val="20"/>
        </w:rPr>
        <w:t>Considerato che:</w:t>
      </w:r>
    </w:p>
    <w:p w:rsidR="00EC6805" w:rsidRPr="002C712B" w:rsidRDefault="00EC6805" w:rsidP="002C712B">
      <w:pPr>
        <w:pStyle w:val="statutoelencopuntato"/>
        <w:numPr>
          <w:ilvl w:val="0"/>
          <w:numId w:val="1"/>
        </w:numPr>
        <w:spacing w:after="0"/>
      </w:pPr>
      <w:r w:rsidRPr="002C712B">
        <w:t xml:space="preserve">è intendimento </w:t>
      </w:r>
      <w:r w:rsidR="002C712B" w:rsidRPr="002C712B">
        <w:t>dell’Ente promuovere</w:t>
      </w:r>
      <w:r w:rsidRPr="002C712B">
        <w:t>, in occasione delle festività Natalizie e d</w:t>
      </w:r>
      <w:r w:rsidR="002C712B" w:rsidRPr="002C712B">
        <w:t>ell’</w:t>
      </w:r>
      <w:r w:rsidRPr="002C712B">
        <w:t>inizio del nuovo anno, una serie di iniziative per animare la Città, rivolte a ospiti e residenti, finalizzate non solo ad allietare la cittadinanza e creare la tipica atmosfera delle feste, ma anche a prom</w:t>
      </w:r>
      <w:r w:rsidR="002C712B" w:rsidRPr="002C712B">
        <w:t>uovere</w:t>
      </w:r>
      <w:r w:rsidRPr="002C712B">
        <w:t xml:space="preserve"> la tradizioni culturali e fol</w:t>
      </w:r>
      <w:r w:rsidR="002C712B" w:rsidRPr="002C712B">
        <w:t>k</w:t>
      </w:r>
      <w:r w:rsidRPr="002C712B">
        <w:t xml:space="preserve">loristiche </w:t>
      </w:r>
      <w:r w:rsidR="001C2EE0">
        <w:t xml:space="preserve">locali </w:t>
      </w:r>
      <w:r w:rsidRPr="002C712B">
        <w:t xml:space="preserve">nonché </w:t>
      </w:r>
      <w:r w:rsidR="002C712B" w:rsidRPr="002C712B">
        <w:t xml:space="preserve">ad incentivare </w:t>
      </w:r>
      <w:r w:rsidRPr="002C712B">
        <w:t>lo sviluppo delle attività commerciali e artigianali, tenuto conto anche dei connessi profili di promozione del territorio e dei</w:t>
      </w:r>
      <w:r w:rsidR="005733A1">
        <w:t xml:space="preserve"> consequenziali </w:t>
      </w:r>
      <w:r w:rsidRPr="002C712B">
        <w:t>benefici economici sulle attività produttive cittadine con richiamo espresso alla presenza turistica sul territorio e nel centro storico della Città;</w:t>
      </w:r>
    </w:p>
    <w:p w:rsidR="00EC6805" w:rsidRPr="002C712B" w:rsidRDefault="00EC6805" w:rsidP="00EC6805">
      <w:pPr>
        <w:pStyle w:val="Corpodeltesto"/>
        <w:widowControl w:val="0"/>
        <w:numPr>
          <w:ilvl w:val="0"/>
          <w:numId w:val="1"/>
        </w:numPr>
        <w:tabs>
          <w:tab w:val="left" w:pos="477"/>
        </w:tabs>
        <w:spacing w:after="0"/>
        <w:jc w:val="both"/>
        <w:rPr>
          <w:rFonts w:ascii="Verdana" w:hAnsi="Verdana"/>
          <w:spacing w:val="-1"/>
          <w:sz w:val="20"/>
          <w:szCs w:val="20"/>
        </w:rPr>
      </w:pPr>
      <w:r w:rsidRPr="002C712B">
        <w:rPr>
          <w:rFonts w:ascii="Verdana" w:hAnsi="Verdana"/>
          <w:sz w:val="20"/>
          <w:szCs w:val="20"/>
        </w:rPr>
        <w:t xml:space="preserve">é </w:t>
      </w:r>
      <w:r w:rsidR="006417FF" w:rsidRPr="002C712B">
        <w:rPr>
          <w:rFonts w:ascii="Verdana" w:hAnsi="Verdana"/>
          <w:sz w:val="20"/>
          <w:szCs w:val="20"/>
        </w:rPr>
        <w:t>volontà</w:t>
      </w:r>
      <w:r w:rsidRPr="002C712B">
        <w:rPr>
          <w:rFonts w:ascii="Verdana" w:hAnsi="Verdana"/>
          <w:sz w:val="20"/>
          <w:szCs w:val="20"/>
        </w:rPr>
        <w:t xml:space="preserve"> </w:t>
      </w:r>
      <w:r w:rsidRPr="002C712B">
        <w:rPr>
          <w:rFonts w:ascii="Verdana" w:hAnsi="Verdana"/>
          <w:spacing w:val="-1"/>
          <w:sz w:val="20"/>
          <w:szCs w:val="20"/>
        </w:rPr>
        <w:t>dell</w:t>
      </w:r>
      <w:r w:rsidR="006417FF" w:rsidRPr="002C712B">
        <w:rPr>
          <w:rFonts w:ascii="Verdana" w:hAnsi="Verdana"/>
          <w:spacing w:val="-1"/>
          <w:sz w:val="20"/>
          <w:szCs w:val="20"/>
        </w:rPr>
        <w:t>’Ente,</w:t>
      </w:r>
      <w:r w:rsidRPr="002C712B">
        <w:rPr>
          <w:rFonts w:ascii="Verdana" w:hAnsi="Verdana"/>
          <w:sz w:val="20"/>
          <w:szCs w:val="20"/>
        </w:rPr>
        <w:t xml:space="preserve"> </w:t>
      </w:r>
      <w:r w:rsidRPr="002C712B">
        <w:rPr>
          <w:rFonts w:ascii="Verdana" w:hAnsi="Verdana"/>
          <w:spacing w:val="-1"/>
          <w:sz w:val="20"/>
          <w:szCs w:val="20"/>
        </w:rPr>
        <w:t>nel</w:t>
      </w:r>
      <w:r w:rsidRPr="002C712B">
        <w:rPr>
          <w:rFonts w:ascii="Verdana" w:hAnsi="Verdana"/>
          <w:spacing w:val="1"/>
          <w:sz w:val="20"/>
          <w:szCs w:val="20"/>
        </w:rPr>
        <w:t xml:space="preserve"> </w:t>
      </w:r>
      <w:r w:rsidRPr="002C712B">
        <w:rPr>
          <w:rFonts w:ascii="Verdana" w:hAnsi="Verdana"/>
          <w:spacing w:val="-1"/>
          <w:sz w:val="20"/>
          <w:szCs w:val="20"/>
        </w:rPr>
        <w:t>programmare</w:t>
      </w:r>
      <w:r w:rsidRPr="002C712B">
        <w:rPr>
          <w:rFonts w:ascii="Verdana" w:hAnsi="Verdana"/>
          <w:sz w:val="20"/>
          <w:szCs w:val="20"/>
        </w:rPr>
        <w:t xml:space="preserve"> le </w:t>
      </w:r>
      <w:r w:rsidRPr="002C712B">
        <w:rPr>
          <w:rFonts w:ascii="Verdana" w:hAnsi="Verdana"/>
          <w:spacing w:val="-1"/>
          <w:sz w:val="20"/>
          <w:szCs w:val="20"/>
        </w:rPr>
        <w:t>iniziative</w:t>
      </w:r>
      <w:r w:rsidRPr="002C712B">
        <w:rPr>
          <w:rFonts w:ascii="Verdana" w:hAnsi="Verdana"/>
          <w:sz w:val="20"/>
          <w:szCs w:val="20"/>
        </w:rPr>
        <w:t xml:space="preserve"> da </w:t>
      </w:r>
      <w:r w:rsidRPr="002C712B">
        <w:rPr>
          <w:rFonts w:ascii="Verdana" w:hAnsi="Verdana"/>
          <w:spacing w:val="-1"/>
          <w:sz w:val="20"/>
          <w:szCs w:val="20"/>
        </w:rPr>
        <w:t>realizzare,</w:t>
      </w:r>
      <w:r w:rsidRPr="002C712B">
        <w:rPr>
          <w:rFonts w:ascii="Verdana" w:hAnsi="Verdana"/>
          <w:sz w:val="20"/>
          <w:szCs w:val="20"/>
        </w:rPr>
        <w:t xml:space="preserve"> </w:t>
      </w:r>
      <w:r w:rsidRPr="002C712B">
        <w:rPr>
          <w:rFonts w:ascii="Verdana" w:hAnsi="Verdana"/>
          <w:spacing w:val="-1"/>
          <w:sz w:val="20"/>
          <w:szCs w:val="20"/>
        </w:rPr>
        <w:t>prestare</w:t>
      </w:r>
      <w:r w:rsidRPr="002C712B">
        <w:rPr>
          <w:rFonts w:ascii="Verdana" w:hAnsi="Verdana"/>
          <w:sz w:val="20"/>
          <w:szCs w:val="20"/>
        </w:rPr>
        <w:t xml:space="preserve"> </w:t>
      </w:r>
      <w:r w:rsidRPr="002C712B">
        <w:rPr>
          <w:rFonts w:ascii="Verdana" w:hAnsi="Verdana"/>
          <w:spacing w:val="-1"/>
          <w:sz w:val="20"/>
          <w:szCs w:val="20"/>
        </w:rPr>
        <w:t>particolare</w:t>
      </w:r>
      <w:r w:rsidRPr="002C712B">
        <w:rPr>
          <w:rFonts w:ascii="Verdana" w:hAnsi="Verdana"/>
          <w:spacing w:val="77"/>
          <w:sz w:val="20"/>
          <w:szCs w:val="20"/>
        </w:rPr>
        <w:t xml:space="preserve"> </w:t>
      </w:r>
      <w:r w:rsidRPr="002C712B">
        <w:rPr>
          <w:rFonts w:ascii="Verdana" w:hAnsi="Verdana"/>
          <w:spacing w:val="-1"/>
          <w:sz w:val="20"/>
          <w:szCs w:val="20"/>
        </w:rPr>
        <w:t>attenzione</w:t>
      </w:r>
      <w:r w:rsidRPr="002C712B">
        <w:rPr>
          <w:rFonts w:ascii="Verdana" w:hAnsi="Verdana"/>
          <w:spacing w:val="24"/>
          <w:sz w:val="20"/>
          <w:szCs w:val="20"/>
        </w:rPr>
        <w:t xml:space="preserve"> </w:t>
      </w:r>
      <w:r w:rsidRPr="002C712B">
        <w:rPr>
          <w:rFonts w:ascii="Verdana" w:hAnsi="Verdana"/>
          <w:spacing w:val="-1"/>
          <w:sz w:val="20"/>
          <w:szCs w:val="20"/>
        </w:rPr>
        <w:t>ai</w:t>
      </w:r>
      <w:r w:rsidRPr="002C712B">
        <w:rPr>
          <w:rFonts w:ascii="Verdana" w:hAnsi="Verdana"/>
          <w:spacing w:val="25"/>
          <w:sz w:val="20"/>
          <w:szCs w:val="20"/>
        </w:rPr>
        <w:t xml:space="preserve"> </w:t>
      </w:r>
      <w:r w:rsidRPr="002C712B">
        <w:rPr>
          <w:rFonts w:ascii="Verdana" w:hAnsi="Verdana"/>
          <w:spacing w:val="-1"/>
          <w:sz w:val="20"/>
          <w:szCs w:val="20"/>
        </w:rPr>
        <w:t>momenti</w:t>
      </w:r>
      <w:r w:rsidRPr="002C712B">
        <w:rPr>
          <w:rFonts w:ascii="Verdana" w:hAnsi="Verdana"/>
          <w:spacing w:val="25"/>
          <w:sz w:val="20"/>
          <w:szCs w:val="20"/>
        </w:rPr>
        <w:t xml:space="preserve"> </w:t>
      </w:r>
      <w:r w:rsidRPr="002C712B">
        <w:rPr>
          <w:rFonts w:ascii="Verdana" w:hAnsi="Verdana"/>
          <w:sz w:val="20"/>
          <w:szCs w:val="20"/>
        </w:rPr>
        <w:t>di</w:t>
      </w:r>
      <w:r w:rsidRPr="002C712B">
        <w:rPr>
          <w:rFonts w:ascii="Verdana" w:hAnsi="Verdana"/>
          <w:spacing w:val="25"/>
          <w:sz w:val="20"/>
          <w:szCs w:val="20"/>
        </w:rPr>
        <w:t xml:space="preserve"> </w:t>
      </w:r>
      <w:r w:rsidRPr="002C712B">
        <w:rPr>
          <w:rFonts w:ascii="Verdana" w:hAnsi="Verdana"/>
          <w:spacing w:val="-2"/>
          <w:sz w:val="20"/>
          <w:szCs w:val="20"/>
        </w:rPr>
        <w:t>svago</w:t>
      </w:r>
      <w:r w:rsidRPr="002C712B">
        <w:rPr>
          <w:rFonts w:ascii="Verdana" w:hAnsi="Verdana"/>
          <w:spacing w:val="26"/>
          <w:sz w:val="20"/>
          <w:szCs w:val="20"/>
        </w:rPr>
        <w:t xml:space="preserve"> </w:t>
      </w:r>
      <w:r w:rsidRPr="002C712B">
        <w:rPr>
          <w:rFonts w:ascii="Verdana" w:hAnsi="Verdana"/>
          <w:sz w:val="20"/>
          <w:szCs w:val="20"/>
        </w:rPr>
        <w:t>e</w:t>
      </w:r>
      <w:r w:rsidRPr="002C712B">
        <w:rPr>
          <w:rFonts w:ascii="Verdana" w:hAnsi="Verdana"/>
          <w:spacing w:val="24"/>
          <w:sz w:val="20"/>
          <w:szCs w:val="20"/>
        </w:rPr>
        <w:t xml:space="preserve"> </w:t>
      </w:r>
      <w:r w:rsidRPr="002C712B">
        <w:rPr>
          <w:rFonts w:ascii="Verdana" w:hAnsi="Verdana"/>
          <w:sz w:val="20"/>
          <w:szCs w:val="20"/>
        </w:rPr>
        <w:t>di</w:t>
      </w:r>
      <w:r w:rsidRPr="002C712B">
        <w:rPr>
          <w:rFonts w:ascii="Verdana" w:hAnsi="Verdana"/>
          <w:spacing w:val="25"/>
          <w:sz w:val="20"/>
          <w:szCs w:val="20"/>
        </w:rPr>
        <w:t xml:space="preserve"> </w:t>
      </w:r>
      <w:r w:rsidRPr="002C712B">
        <w:rPr>
          <w:rFonts w:ascii="Verdana" w:hAnsi="Verdana"/>
          <w:spacing w:val="-1"/>
          <w:sz w:val="20"/>
          <w:szCs w:val="20"/>
        </w:rPr>
        <w:t>intrattenimento</w:t>
      </w:r>
      <w:r w:rsidRPr="002C712B">
        <w:rPr>
          <w:rFonts w:ascii="Verdana" w:hAnsi="Verdana"/>
          <w:spacing w:val="24"/>
          <w:sz w:val="20"/>
          <w:szCs w:val="20"/>
        </w:rPr>
        <w:t xml:space="preserve"> </w:t>
      </w:r>
      <w:r w:rsidRPr="002C712B">
        <w:rPr>
          <w:rFonts w:ascii="Verdana" w:hAnsi="Verdana"/>
          <w:sz w:val="20"/>
          <w:szCs w:val="20"/>
        </w:rPr>
        <w:t>per</w:t>
      </w:r>
      <w:r w:rsidRPr="002C712B">
        <w:rPr>
          <w:rFonts w:ascii="Verdana" w:hAnsi="Verdana"/>
          <w:spacing w:val="25"/>
          <w:sz w:val="20"/>
          <w:szCs w:val="20"/>
        </w:rPr>
        <w:t xml:space="preserve"> </w:t>
      </w:r>
      <w:r w:rsidRPr="002C712B">
        <w:rPr>
          <w:rFonts w:ascii="Verdana" w:hAnsi="Verdana"/>
          <w:sz w:val="20"/>
          <w:szCs w:val="20"/>
        </w:rPr>
        <w:t>i</w:t>
      </w:r>
      <w:r w:rsidRPr="002C712B">
        <w:rPr>
          <w:rFonts w:ascii="Verdana" w:hAnsi="Verdana"/>
          <w:spacing w:val="25"/>
          <w:sz w:val="20"/>
          <w:szCs w:val="20"/>
        </w:rPr>
        <w:t xml:space="preserve"> </w:t>
      </w:r>
      <w:r w:rsidRPr="002C712B">
        <w:rPr>
          <w:rFonts w:ascii="Verdana" w:hAnsi="Verdana"/>
          <w:spacing w:val="-1"/>
          <w:sz w:val="20"/>
          <w:szCs w:val="20"/>
        </w:rPr>
        <w:t>bambini</w:t>
      </w:r>
      <w:r w:rsidRPr="002C712B">
        <w:rPr>
          <w:rFonts w:ascii="Verdana" w:hAnsi="Verdana"/>
          <w:spacing w:val="25"/>
          <w:sz w:val="20"/>
          <w:szCs w:val="20"/>
        </w:rPr>
        <w:t xml:space="preserve"> </w:t>
      </w:r>
      <w:r w:rsidRPr="002C712B">
        <w:rPr>
          <w:rFonts w:ascii="Verdana" w:hAnsi="Verdana"/>
          <w:spacing w:val="-1"/>
          <w:sz w:val="20"/>
          <w:szCs w:val="20"/>
        </w:rPr>
        <w:t>nonché</w:t>
      </w:r>
      <w:r w:rsidRPr="002C712B">
        <w:rPr>
          <w:rFonts w:ascii="Verdana" w:hAnsi="Verdana"/>
          <w:spacing w:val="24"/>
          <w:sz w:val="20"/>
          <w:szCs w:val="20"/>
        </w:rPr>
        <w:t xml:space="preserve"> </w:t>
      </w:r>
      <w:r w:rsidRPr="002C712B">
        <w:rPr>
          <w:rFonts w:ascii="Verdana" w:hAnsi="Verdana"/>
          <w:spacing w:val="-1"/>
          <w:sz w:val="20"/>
          <w:szCs w:val="20"/>
        </w:rPr>
        <w:t>al</w:t>
      </w:r>
      <w:r w:rsidRPr="002C712B">
        <w:rPr>
          <w:rFonts w:ascii="Verdana" w:hAnsi="Verdana"/>
          <w:spacing w:val="25"/>
          <w:sz w:val="20"/>
          <w:szCs w:val="20"/>
        </w:rPr>
        <w:t xml:space="preserve"> </w:t>
      </w:r>
      <w:r w:rsidRPr="002C712B">
        <w:rPr>
          <w:rFonts w:ascii="Verdana" w:hAnsi="Verdana"/>
          <w:spacing w:val="-1"/>
          <w:sz w:val="20"/>
          <w:szCs w:val="20"/>
        </w:rPr>
        <w:t>centro</w:t>
      </w:r>
      <w:r w:rsidRPr="002C712B">
        <w:rPr>
          <w:rFonts w:ascii="Verdana" w:hAnsi="Verdana"/>
          <w:spacing w:val="24"/>
          <w:sz w:val="20"/>
          <w:szCs w:val="20"/>
        </w:rPr>
        <w:t xml:space="preserve"> </w:t>
      </w:r>
      <w:r w:rsidRPr="002C712B">
        <w:rPr>
          <w:rFonts w:ascii="Verdana" w:hAnsi="Verdana"/>
          <w:spacing w:val="-1"/>
          <w:sz w:val="20"/>
          <w:szCs w:val="20"/>
        </w:rPr>
        <w:t>storico</w:t>
      </w:r>
      <w:r w:rsidRPr="002C712B">
        <w:rPr>
          <w:rFonts w:ascii="Verdana" w:hAnsi="Verdana"/>
          <w:spacing w:val="24"/>
          <w:sz w:val="20"/>
          <w:szCs w:val="20"/>
        </w:rPr>
        <w:t xml:space="preserve"> </w:t>
      </w:r>
      <w:r w:rsidRPr="002C712B">
        <w:rPr>
          <w:rFonts w:ascii="Verdana" w:hAnsi="Verdana"/>
          <w:spacing w:val="-1"/>
          <w:sz w:val="20"/>
          <w:szCs w:val="20"/>
        </w:rPr>
        <w:t>della</w:t>
      </w:r>
      <w:r w:rsidRPr="002C712B">
        <w:rPr>
          <w:rFonts w:ascii="Verdana" w:hAnsi="Verdana"/>
          <w:spacing w:val="24"/>
          <w:sz w:val="20"/>
          <w:szCs w:val="20"/>
        </w:rPr>
        <w:t xml:space="preserve"> </w:t>
      </w:r>
      <w:r w:rsidRPr="002C712B">
        <w:rPr>
          <w:rFonts w:ascii="Verdana" w:hAnsi="Verdana"/>
          <w:spacing w:val="-1"/>
          <w:sz w:val="20"/>
          <w:szCs w:val="20"/>
        </w:rPr>
        <w:t>Città</w:t>
      </w:r>
      <w:r w:rsidRPr="002C712B">
        <w:rPr>
          <w:rFonts w:ascii="Verdana" w:hAnsi="Verdana"/>
          <w:spacing w:val="81"/>
          <w:sz w:val="20"/>
          <w:szCs w:val="20"/>
        </w:rPr>
        <w:t xml:space="preserve"> </w:t>
      </w:r>
      <w:r w:rsidRPr="002C712B">
        <w:rPr>
          <w:rFonts w:ascii="Verdana" w:hAnsi="Verdana"/>
          <w:spacing w:val="-1"/>
          <w:sz w:val="20"/>
          <w:szCs w:val="20"/>
        </w:rPr>
        <w:t>recentemente</w:t>
      </w:r>
      <w:r w:rsidRPr="002C712B">
        <w:rPr>
          <w:rFonts w:ascii="Verdana" w:hAnsi="Verdana"/>
          <w:spacing w:val="41"/>
          <w:sz w:val="20"/>
          <w:szCs w:val="20"/>
        </w:rPr>
        <w:t xml:space="preserve"> </w:t>
      </w:r>
      <w:r w:rsidRPr="002C712B">
        <w:rPr>
          <w:rFonts w:ascii="Verdana" w:hAnsi="Verdana"/>
          <w:spacing w:val="-1"/>
          <w:sz w:val="20"/>
          <w:szCs w:val="20"/>
        </w:rPr>
        <w:t>rivitalizzato</w:t>
      </w:r>
      <w:r w:rsidRPr="002C712B">
        <w:rPr>
          <w:rFonts w:ascii="Verdana" w:hAnsi="Verdana"/>
          <w:spacing w:val="43"/>
          <w:sz w:val="20"/>
          <w:szCs w:val="20"/>
        </w:rPr>
        <w:t xml:space="preserve"> </w:t>
      </w:r>
      <w:r w:rsidRPr="002C712B">
        <w:rPr>
          <w:rFonts w:ascii="Verdana" w:hAnsi="Verdana"/>
          <w:spacing w:val="-1"/>
          <w:sz w:val="20"/>
          <w:szCs w:val="20"/>
        </w:rPr>
        <w:t>attraverso</w:t>
      </w:r>
      <w:r w:rsidRPr="002C712B">
        <w:rPr>
          <w:rFonts w:ascii="Verdana" w:hAnsi="Verdana"/>
          <w:spacing w:val="41"/>
          <w:sz w:val="20"/>
          <w:szCs w:val="20"/>
        </w:rPr>
        <w:t xml:space="preserve"> </w:t>
      </w:r>
      <w:r w:rsidRPr="002C712B">
        <w:rPr>
          <w:rFonts w:ascii="Verdana" w:hAnsi="Verdana"/>
          <w:spacing w:val="-1"/>
          <w:sz w:val="20"/>
          <w:szCs w:val="20"/>
        </w:rPr>
        <w:t>interventi</w:t>
      </w:r>
      <w:r w:rsidRPr="002C712B">
        <w:rPr>
          <w:rFonts w:ascii="Verdana" w:hAnsi="Verdana"/>
          <w:spacing w:val="44"/>
          <w:sz w:val="20"/>
          <w:szCs w:val="20"/>
        </w:rPr>
        <w:t xml:space="preserve"> </w:t>
      </w:r>
      <w:r w:rsidRPr="002C712B">
        <w:rPr>
          <w:rFonts w:ascii="Verdana" w:hAnsi="Verdana"/>
          <w:spacing w:val="-1"/>
          <w:sz w:val="20"/>
          <w:szCs w:val="20"/>
        </w:rPr>
        <w:t>che</w:t>
      </w:r>
      <w:r w:rsidRPr="002C712B">
        <w:rPr>
          <w:rFonts w:ascii="Verdana" w:hAnsi="Verdana"/>
          <w:spacing w:val="44"/>
          <w:sz w:val="20"/>
          <w:szCs w:val="20"/>
        </w:rPr>
        <w:t xml:space="preserve"> </w:t>
      </w:r>
      <w:r w:rsidRPr="002C712B">
        <w:rPr>
          <w:rFonts w:ascii="Verdana" w:hAnsi="Verdana"/>
          <w:sz w:val="20"/>
          <w:szCs w:val="20"/>
        </w:rPr>
        <w:t>hanno</w:t>
      </w:r>
      <w:r w:rsidRPr="002C712B">
        <w:rPr>
          <w:rFonts w:ascii="Verdana" w:hAnsi="Verdana"/>
          <w:spacing w:val="43"/>
          <w:sz w:val="20"/>
          <w:szCs w:val="20"/>
        </w:rPr>
        <w:t xml:space="preserve"> </w:t>
      </w:r>
      <w:r w:rsidRPr="002C712B">
        <w:rPr>
          <w:rFonts w:ascii="Verdana" w:hAnsi="Verdana"/>
          <w:spacing w:val="-1"/>
          <w:sz w:val="20"/>
          <w:szCs w:val="20"/>
        </w:rPr>
        <w:t>restituito vitalità e vivibilità ai suoi caratteristici vicoli;</w:t>
      </w:r>
    </w:p>
    <w:p w:rsidR="00EC6805" w:rsidRPr="002C712B" w:rsidRDefault="00EC6805" w:rsidP="00EC6805">
      <w:pPr>
        <w:pStyle w:val="Corpodeltesto"/>
        <w:widowControl w:val="0"/>
        <w:numPr>
          <w:ilvl w:val="0"/>
          <w:numId w:val="1"/>
        </w:numPr>
        <w:tabs>
          <w:tab w:val="left" w:pos="693"/>
        </w:tabs>
        <w:spacing w:after="0" w:line="235" w:lineRule="auto"/>
        <w:ind w:right="164"/>
        <w:jc w:val="both"/>
        <w:rPr>
          <w:rFonts w:ascii="Verdana" w:hAnsi="Verdana"/>
          <w:spacing w:val="-1"/>
          <w:sz w:val="20"/>
          <w:szCs w:val="20"/>
        </w:rPr>
      </w:pPr>
      <w:r w:rsidRPr="002C712B">
        <w:rPr>
          <w:rFonts w:ascii="Verdana" w:hAnsi="Verdana"/>
          <w:spacing w:val="-1"/>
          <w:sz w:val="20"/>
          <w:szCs w:val="20"/>
        </w:rPr>
        <w:t>le finalità sopra citate rispondono significativamente ai compiti istituzionali del Comune ed all’interesse pubblico atteso che l’animazione turistica risulta di particolare interesse per  creare momenti di socializzazione e di incontro fra residenti ed ospiti promuovendo l’attrazione turistica del nostro territorio;</w:t>
      </w:r>
    </w:p>
    <w:p w:rsidR="00EC6805" w:rsidRPr="002C712B" w:rsidRDefault="00EC6805" w:rsidP="00EC6805">
      <w:pPr>
        <w:pStyle w:val="statutoelencopuntato"/>
        <w:spacing w:after="0"/>
        <w:ind w:left="360"/>
      </w:pPr>
    </w:p>
    <w:p w:rsidR="00EC6805" w:rsidRPr="002C712B" w:rsidRDefault="001C2EE0" w:rsidP="009850D1">
      <w:pPr>
        <w:pStyle w:val="statutoelencopuntato"/>
        <w:spacing w:after="0"/>
        <w:ind w:left="0"/>
        <w:rPr>
          <w:rFonts w:cs="Arial"/>
        </w:rPr>
      </w:pPr>
      <w:r>
        <w:rPr>
          <w:rFonts w:cs="Arial"/>
        </w:rPr>
        <w:t>Visto il programma stilato dall’Assessorato al ramo</w:t>
      </w:r>
      <w:r w:rsidR="00A120E1">
        <w:rPr>
          <w:rFonts w:cs="Arial"/>
        </w:rPr>
        <w:t xml:space="preserve">, </w:t>
      </w:r>
      <w:r w:rsidR="009850D1">
        <w:rPr>
          <w:rFonts w:cs="Arial"/>
        </w:rPr>
        <w:t xml:space="preserve">che si allega alla presente per farne parte integrante e sostanziale, </w:t>
      </w:r>
      <w:r w:rsidR="00A120E1">
        <w:rPr>
          <w:rFonts w:cs="Arial"/>
        </w:rPr>
        <w:t>consistente in una serie di iniziative</w:t>
      </w:r>
      <w:r w:rsidR="009850D1">
        <w:rPr>
          <w:rFonts w:cs="Arial"/>
        </w:rPr>
        <w:t xml:space="preserve"> itineranti nel periodo compreso tra il -------- e il ------------, </w:t>
      </w:r>
      <w:r w:rsidR="00A120E1">
        <w:rPr>
          <w:rFonts w:cs="Arial"/>
        </w:rPr>
        <w:t>tese a rievocare le più belle tradizioni del Santo Natale</w:t>
      </w:r>
      <w:r w:rsidR="009850D1">
        <w:rPr>
          <w:rFonts w:cs="Arial"/>
        </w:rPr>
        <w:t xml:space="preserve"> - quali le ti</w:t>
      </w:r>
      <w:r w:rsidR="00F56F84">
        <w:rPr>
          <w:rFonts w:cs="Arial"/>
        </w:rPr>
        <w:t>piche</w:t>
      </w:r>
      <w:r w:rsidR="009850D1">
        <w:rPr>
          <w:rFonts w:cs="Arial"/>
        </w:rPr>
        <w:t xml:space="preserve"> musiche pastorali, il Presepe Vivente, la casa di Babbo Natale, i Mercatini di Natale  - </w:t>
      </w:r>
      <w:r w:rsidR="00A120E1">
        <w:rPr>
          <w:rFonts w:cs="Arial"/>
        </w:rPr>
        <w:t>e a offrire</w:t>
      </w:r>
      <w:r w:rsidR="009850D1">
        <w:rPr>
          <w:rFonts w:cs="Arial"/>
        </w:rPr>
        <w:t>,</w:t>
      </w:r>
      <w:r w:rsidR="00A120E1">
        <w:rPr>
          <w:rFonts w:cs="Arial"/>
        </w:rPr>
        <w:t xml:space="preserve"> nel contempo, </w:t>
      </w:r>
      <w:r w:rsidR="00EC6805" w:rsidRPr="002C712B">
        <w:rPr>
          <w:rFonts w:cs="Arial"/>
        </w:rPr>
        <w:t>eventi spettacolari</w:t>
      </w:r>
      <w:r w:rsidR="009850D1">
        <w:rPr>
          <w:rFonts w:cs="Arial"/>
        </w:rPr>
        <w:t xml:space="preserve"> </w:t>
      </w:r>
      <w:r w:rsidR="00EC6805" w:rsidRPr="002C712B">
        <w:rPr>
          <w:rFonts w:cs="Arial"/>
        </w:rPr>
        <w:t xml:space="preserve">di magia e illusionismo, trampolieri, </w:t>
      </w:r>
      <w:proofErr w:type="spellStart"/>
      <w:r w:rsidR="009850D1">
        <w:rPr>
          <w:rFonts w:cs="Arial"/>
        </w:rPr>
        <w:t>t</w:t>
      </w:r>
      <w:r w:rsidR="00EC6805" w:rsidRPr="002C712B">
        <w:rPr>
          <w:rFonts w:cs="Arial"/>
        </w:rPr>
        <w:t>ruccabimbi</w:t>
      </w:r>
      <w:proofErr w:type="spellEnd"/>
      <w:r w:rsidR="00EC6805" w:rsidRPr="002C712B">
        <w:rPr>
          <w:rFonts w:cs="Arial"/>
        </w:rPr>
        <w:t xml:space="preserve"> e altre attrattive</w:t>
      </w:r>
      <w:r w:rsidR="009850D1">
        <w:rPr>
          <w:rFonts w:cs="Arial"/>
        </w:rPr>
        <w:t xml:space="preserve"> rivolte ai bambini per far vivere loro la magica atmosfera del Natale;</w:t>
      </w:r>
    </w:p>
    <w:p w:rsidR="009850D1" w:rsidRDefault="009850D1" w:rsidP="00EC6805">
      <w:pPr>
        <w:ind w:right="-68"/>
        <w:jc w:val="both"/>
        <w:rPr>
          <w:rFonts w:ascii="Verdana" w:hAnsi="Verdana" w:cs="Arial"/>
          <w:sz w:val="20"/>
          <w:szCs w:val="20"/>
        </w:rPr>
      </w:pPr>
    </w:p>
    <w:p w:rsidR="00A120E1" w:rsidRPr="008E16EE" w:rsidRDefault="00A120E1" w:rsidP="00A120E1">
      <w:pPr>
        <w:autoSpaceDE w:val="0"/>
        <w:autoSpaceDN w:val="0"/>
        <w:adjustRightInd w:val="0"/>
        <w:jc w:val="both"/>
        <w:rPr>
          <w:rFonts w:ascii="Verdana" w:hAnsi="Verdana" w:cs="Arial"/>
          <w:sz w:val="20"/>
          <w:szCs w:val="20"/>
        </w:rPr>
      </w:pPr>
      <w:r w:rsidRPr="008E16EE">
        <w:rPr>
          <w:rFonts w:ascii="Verdana" w:hAnsi="Verdana" w:cs="Arial"/>
          <w:sz w:val="20"/>
          <w:szCs w:val="20"/>
        </w:rPr>
        <w:t>Viste:</w:t>
      </w:r>
    </w:p>
    <w:p w:rsidR="00A120E1" w:rsidRPr="008E16EE" w:rsidRDefault="00A120E1" w:rsidP="00A120E1">
      <w:pPr>
        <w:numPr>
          <w:ilvl w:val="0"/>
          <w:numId w:val="17"/>
        </w:numPr>
        <w:autoSpaceDE w:val="0"/>
        <w:autoSpaceDN w:val="0"/>
        <w:adjustRightInd w:val="0"/>
        <w:ind w:left="284" w:hanging="284"/>
        <w:jc w:val="both"/>
        <w:rPr>
          <w:rFonts w:ascii="Verdana" w:hAnsi="Verdana" w:cs="Arial"/>
          <w:sz w:val="20"/>
          <w:szCs w:val="20"/>
        </w:rPr>
      </w:pPr>
      <w:r w:rsidRPr="008E16EE">
        <w:rPr>
          <w:rFonts w:ascii="Verdana" w:hAnsi="Verdana" w:cs="Arial"/>
          <w:sz w:val="20"/>
          <w:szCs w:val="20"/>
        </w:rPr>
        <w:t xml:space="preserve">la deliberazione di C.C. n. ------ del -------- con cui è stato approvato il documento unico di programmazione (DUP) per il periodo </w:t>
      </w:r>
      <w:r>
        <w:rPr>
          <w:rFonts w:ascii="Verdana" w:hAnsi="Verdana" w:cs="Arial"/>
          <w:sz w:val="20"/>
          <w:szCs w:val="20"/>
        </w:rPr>
        <w:t>------------------,</w:t>
      </w:r>
      <w:r w:rsidRPr="008E16EE">
        <w:rPr>
          <w:rFonts w:ascii="Verdana" w:hAnsi="Verdana" w:cs="Arial"/>
          <w:sz w:val="20"/>
          <w:szCs w:val="20"/>
        </w:rPr>
        <w:t xml:space="preserve"> ai sensi </w:t>
      </w:r>
      <w:hyperlink r:id="rId6" w:history="1">
        <w:r w:rsidRPr="003435A9">
          <w:rPr>
            <w:rStyle w:val="Collegamentoipertestuale"/>
            <w:rFonts w:ascii="Verdana" w:hAnsi="Verdana" w:cs="Arial"/>
            <w:sz w:val="20"/>
            <w:szCs w:val="20"/>
          </w:rPr>
          <w:t xml:space="preserve">dell’art. 170, comma 1, del D. </w:t>
        </w:r>
        <w:proofErr w:type="spellStart"/>
        <w:r w:rsidRPr="003435A9">
          <w:rPr>
            <w:rStyle w:val="Collegamentoipertestuale"/>
            <w:rFonts w:ascii="Verdana" w:hAnsi="Verdana" w:cs="Arial"/>
            <w:sz w:val="20"/>
            <w:szCs w:val="20"/>
          </w:rPr>
          <w:t>Lgs</w:t>
        </w:r>
        <w:proofErr w:type="spellEnd"/>
        <w:r w:rsidRPr="003435A9">
          <w:rPr>
            <w:rStyle w:val="Collegamentoipertestuale"/>
            <w:rFonts w:ascii="Verdana" w:hAnsi="Verdana" w:cs="Arial"/>
            <w:sz w:val="20"/>
            <w:szCs w:val="20"/>
          </w:rPr>
          <w:t>. n. 267/2000</w:t>
        </w:r>
      </w:hyperlink>
      <w:r w:rsidRPr="008E16EE">
        <w:rPr>
          <w:rFonts w:ascii="Verdana" w:hAnsi="Verdana" w:cs="Arial"/>
          <w:sz w:val="20"/>
          <w:szCs w:val="20"/>
        </w:rPr>
        <w:t xml:space="preserve"> e </w:t>
      </w:r>
      <w:proofErr w:type="spellStart"/>
      <w:r w:rsidRPr="008E16EE">
        <w:rPr>
          <w:rFonts w:ascii="Verdana" w:hAnsi="Verdana" w:cs="Arial"/>
          <w:sz w:val="20"/>
          <w:szCs w:val="20"/>
        </w:rPr>
        <w:t>s.m.i.</w:t>
      </w:r>
      <w:proofErr w:type="spellEnd"/>
      <w:r w:rsidRPr="008E16EE">
        <w:rPr>
          <w:rFonts w:ascii="Verdana" w:hAnsi="Verdana" w:cs="Arial"/>
          <w:sz w:val="20"/>
          <w:szCs w:val="20"/>
        </w:rPr>
        <w:t xml:space="preserve"> (TUEL);</w:t>
      </w:r>
    </w:p>
    <w:p w:rsidR="00A120E1" w:rsidRPr="008E16EE" w:rsidRDefault="00A120E1" w:rsidP="00A120E1">
      <w:pPr>
        <w:numPr>
          <w:ilvl w:val="0"/>
          <w:numId w:val="17"/>
        </w:numPr>
        <w:autoSpaceDE w:val="0"/>
        <w:autoSpaceDN w:val="0"/>
        <w:adjustRightInd w:val="0"/>
        <w:ind w:left="284" w:hanging="284"/>
        <w:jc w:val="both"/>
        <w:rPr>
          <w:rFonts w:ascii="Verdana" w:hAnsi="Verdana" w:cs="Arial"/>
          <w:sz w:val="20"/>
          <w:szCs w:val="20"/>
        </w:rPr>
      </w:pPr>
      <w:r w:rsidRPr="008E16EE">
        <w:rPr>
          <w:rFonts w:ascii="Verdana" w:hAnsi="Verdana" w:cs="Arial"/>
          <w:sz w:val="20"/>
          <w:szCs w:val="20"/>
        </w:rPr>
        <w:t>la deliberazione di C.C. n. ------ del ------ con cui è stato approvato il bilancio di previsione finanziario</w:t>
      </w:r>
      <w:r>
        <w:rPr>
          <w:rFonts w:ascii="Verdana" w:hAnsi="Verdana" w:cs="Arial"/>
          <w:sz w:val="20"/>
          <w:szCs w:val="20"/>
        </w:rPr>
        <w:t>--------------</w:t>
      </w:r>
      <w:r w:rsidRPr="008E16EE">
        <w:rPr>
          <w:rFonts w:ascii="Verdana" w:hAnsi="Verdana" w:cs="Arial"/>
          <w:sz w:val="20"/>
          <w:szCs w:val="20"/>
        </w:rPr>
        <w:t>;</w:t>
      </w:r>
    </w:p>
    <w:p w:rsidR="00A120E1" w:rsidRPr="008E16EE" w:rsidRDefault="00A120E1" w:rsidP="00A120E1">
      <w:pPr>
        <w:numPr>
          <w:ilvl w:val="0"/>
          <w:numId w:val="17"/>
        </w:numPr>
        <w:autoSpaceDE w:val="0"/>
        <w:autoSpaceDN w:val="0"/>
        <w:adjustRightInd w:val="0"/>
        <w:ind w:left="284" w:hanging="284"/>
        <w:jc w:val="both"/>
        <w:rPr>
          <w:rFonts w:ascii="Verdana" w:hAnsi="Verdana" w:cs="Arial"/>
          <w:sz w:val="20"/>
          <w:szCs w:val="20"/>
        </w:rPr>
      </w:pPr>
      <w:r w:rsidRPr="008E16EE">
        <w:rPr>
          <w:rFonts w:ascii="Verdana" w:hAnsi="Verdana" w:cs="Arial"/>
          <w:sz w:val="20"/>
          <w:szCs w:val="20"/>
        </w:rPr>
        <w:t xml:space="preserve">la deliberazione di G.C. n. ---------- del ---------- con cui è stato approvato il Piano Esecutivo di Gestione </w:t>
      </w:r>
      <w:r>
        <w:rPr>
          <w:rFonts w:ascii="Verdana" w:hAnsi="Verdana" w:cs="Arial"/>
          <w:sz w:val="20"/>
          <w:szCs w:val="20"/>
        </w:rPr>
        <w:t>--------------</w:t>
      </w:r>
      <w:r w:rsidRPr="008E16EE">
        <w:rPr>
          <w:rFonts w:ascii="Verdana" w:hAnsi="Verdana" w:cs="Arial"/>
          <w:sz w:val="20"/>
          <w:szCs w:val="20"/>
        </w:rPr>
        <w:t xml:space="preserve"> e disposta l’assegnazione delle risorse ai Dirigenti/Responsabili dei servizi;</w:t>
      </w:r>
    </w:p>
    <w:p w:rsidR="00A120E1" w:rsidRPr="008E16EE" w:rsidRDefault="00A120E1" w:rsidP="00A120E1">
      <w:pPr>
        <w:pStyle w:val="Rientrocorpodeltesto"/>
        <w:ind w:firstLine="0"/>
        <w:rPr>
          <w:rFonts w:ascii="Verdana" w:hAnsi="Verdana"/>
          <w:sz w:val="20"/>
          <w:szCs w:val="20"/>
        </w:rPr>
      </w:pPr>
    </w:p>
    <w:p w:rsidR="00A120E1" w:rsidRPr="008E16EE" w:rsidRDefault="00A120E1" w:rsidP="00A120E1">
      <w:pPr>
        <w:pStyle w:val="rtf3BodyText2"/>
        <w:tabs>
          <w:tab w:val="clear" w:pos="2685"/>
        </w:tabs>
        <w:rPr>
          <w:rFonts w:ascii="Verdana" w:hAnsi="Verdana"/>
          <w:shd w:val="clear" w:color="000000" w:fill="FFFFFF"/>
        </w:rPr>
      </w:pPr>
      <w:r w:rsidRPr="008E16EE">
        <w:rPr>
          <w:rFonts w:ascii="Verdana" w:hAnsi="Verdana"/>
        </w:rPr>
        <w:t>Dato atto che si intende destinare all</w:t>
      </w:r>
      <w:r w:rsidR="009850D1">
        <w:rPr>
          <w:rFonts w:ascii="Verdana" w:hAnsi="Verdana"/>
        </w:rPr>
        <w:t>e</w:t>
      </w:r>
      <w:r w:rsidRPr="008E16EE">
        <w:rPr>
          <w:rFonts w:ascii="Verdana" w:hAnsi="Verdana"/>
        </w:rPr>
        <w:t xml:space="preserve"> </w:t>
      </w:r>
      <w:r>
        <w:rPr>
          <w:rFonts w:ascii="Verdana" w:hAnsi="Verdana"/>
        </w:rPr>
        <w:t>manifestazion</w:t>
      </w:r>
      <w:r w:rsidR="009850D1">
        <w:rPr>
          <w:rFonts w:ascii="Verdana" w:hAnsi="Verdana"/>
        </w:rPr>
        <w:t>i</w:t>
      </w:r>
      <w:r>
        <w:rPr>
          <w:rFonts w:ascii="Verdana" w:hAnsi="Verdana"/>
        </w:rPr>
        <w:t xml:space="preserve"> </w:t>
      </w:r>
      <w:r w:rsidRPr="008E16EE">
        <w:rPr>
          <w:rFonts w:ascii="Verdana" w:hAnsi="Verdana"/>
        </w:rPr>
        <w:t>in parola risorse finanziarie di c</w:t>
      </w:r>
      <w:r>
        <w:rPr>
          <w:rFonts w:ascii="Verdana" w:hAnsi="Verdana"/>
        </w:rPr>
        <w:t>omplessivi</w:t>
      </w:r>
      <w:r w:rsidRPr="008E16EE">
        <w:rPr>
          <w:rFonts w:ascii="Verdana" w:hAnsi="Verdana"/>
        </w:rPr>
        <w:t xml:space="preserve"> € --------------------, già stanziate sul pertinente codice del bilancio di previsione </w:t>
      </w:r>
      <w:r>
        <w:rPr>
          <w:rFonts w:ascii="Verdana" w:hAnsi="Verdana"/>
        </w:rPr>
        <w:t>----------</w:t>
      </w:r>
      <w:r w:rsidRPr="008E16EE">
        <w:rPr>
          <w:rFonts w:ascii="Verdana" w:hAnsi="Verdana"/>
        </w:rPr>
        <w:t xml:space="preserve"> n. ----------------------- /</w:t>
      </w:r>
      <w:proofErr w:type="spellStart"/>
      <w:r w:rsidRPr="008E16EE">
        <w:rPr>
          <w:rFonts w:ascii="Verdana" w:hAnsi="Verdana"/>
        </w:rPr>
        <w:t>cap</w:t>
      </w:r>
      <w:proofErr w:type="spellEnd"/>
      <w:r w:rsidRPr="008E16EE">
        <w:rPr>
          <w:rFonts w:ascii="Verdana" w:hAnsi="Verdana"/>
        </w:rPr>
        <w:t xml:space="preserve"> di </w:t>
      </w:r>
      <w:proofErr w:type="spellStart"/>
      <w:r w:rsidRPr="008E16EE">
        <w:rPr>
          <w:rFonts w:ascii="Verdana" w:hAnsi="Verdana"/>
        </w:rPr>
        <w:t>Peg</w:t>
      </w:r>
      <w:proofErr w:type="spellEnd"/>
      <w:r w:rsidRPr="008E16EE">
        <w:rPr>
          <w:rFonts w:ascii="Verdana" w:hAnsi="Verdana"/>
        </w:rPr>
        <w:t xml:space="preserve"> n.</w:t>
      </w:r>
      <w:r w:rsidRPr="008E16EE">
        <w:rPr>
          <w:rFonts w:ascii="Verdana" w:hAnsi="Verdana"/>
          <w:bCs/>
        </w:rPr>
        <w:t xml:space="preserve">------------- </w:t>
      </w:r>
      <w:r w:rsidRPr="008E16EE">
        <w:rPr>
          <w:rFonts w:ascii="Verdana" w:hAnsi="Verdana"/>
        </w:rPr>
        <w:t>, annualità ----------</w:t>
      </w:r>
      <w:r w:rsidRPr="008E16EE">
        <w:rPr>
          <w:rFonts w:ascii="Verdana" w:hAnsi="Verdana"/>
          <w:shd w:val="clear" w:color="000000" w:fill="FFFFFF"/>
        </w:rPr>
        <w:t xml:space="preserve"> , in relazione all’esigibilità delle obbligazioni giuridicamente perfezionate che ne conseguiranno;</w:t>
      </w:r>
    </w:p>
    <w:p w:rsidR="00A120E1" w:rsidRDefault="00A120E1" w:rsidP="00A120E1">
      <w:pPr>
        <w:pStyle w:val="Rientrocorpodeltesto"/>
        <w:ind w:firstLine="0"/>
        <w:rPr>
          <w:rFonts w:ascii="Verdana" w:hAnsi="Verdana"/>
          <w:sz w:val="20"/>
          <w:szCs w:val="20"/>
        </w:rPr>
      </w:pPr>
    </w:p>
    <w:p w:rsidR="00A120E1" w:rsidRDefault="00A120E1" w:rsidP="00A120E1">
      <w:pPr>
        <w:pStyle w:val="Rientrocorpodeltesto"/>
        <w:ind w:firstLine="0"/>
        <w:rPr>
          <w:rFonts w:ascii="Verdana" w:hAnsi="Verdana" w:cs="Arial"/>
          <w:sz w:val="20"/>
          <w:szCs w:val="20"/>
        </w:rPr>
      </w:pPr>
      <w:r w:rsidRPr="00864B27">
        <w:rPr>
          <w:rFonts w:ascii="Verdana" w:hAnsi="Verdana" w:cs="Arial"/>
          <w:sz w:val="20"/>
          <w:szCs w:val="20"/>
        </w:rPr>
        <w:t xml:space="preserve">Visto il </w:t>
      </w:r>
      <w:hyperlink r:id="rId7" w:history="1">
        <w:proofErr w:type="spellStart"/>
        <w:r w:rsidRPr="003435A9">
          <w:rPr>
            <w:rStyle w:val="Collegamentoipertestuale"/>
            <w:rFonts w:ascii="Verdana" w:hAnsi="Verdana" w:cs="Arial"/>
            <w:sz w:val="20"/>
            <w:szCs w:val="20"/>
          </w:rPr>
          <w:t>D.Lgs.</w:t>
        </w:r>
        <w:proofErr w:type="spellEnd"/>
        <w:r w:rsidRPr="003435A9">
          <w:rPr>
            <w:rStyle w:val="Collegamentoipertestuale"/>
            <w:rFonts w:ascii="Verdana" w:hAnsi="Verdana" w:cs="Arial"/>
            <w:sz w:val="20"/>
            <w:szCs w:val="20"/>
          </w:rPr>
          <w:t xml:space="preserve"> n. 267 del 18.8.2000</w:t>
        </w:r>
      </w:hyperlink>
      <w:r w:rsidRPr="00864B27">
        <w:rPr>
          <w:rFonts w:ascii="Verdana" w:hAnsi="Verdana" w:cs="Arial"/>
          <w:sz w:val="20"/>
          <w:szCs w:val="20"/>
        </w:rPr>
        <w:t xml:space="preserve"> e </w:t>
      </w:r>
      <w:proofErr w:type="spellStart"/>
      <w:r w:rsidRPr="00864B27">
        <w:rPr>
          <w:rFonts w:ascii="Verdana" w:hAnsi="Verdana" w:cs="Arial"/>
          <w:sz w:val="20"/>
          <w:szCs w:val="20"/>
        </w:rPr>
        <w:t>s.m.i.</w:t>
      </w:r>
      <w:proofErr w:type="spellEnd"/>
      <w:r w:rsidRPr="00864B27">
        <w:rPr>
          <w:rFonts w:ascii="Verdana" w:hAnsi="Verdana" w:cs="Arial"/>
          <w:sz w:val="20"/>
          <w:szCs w:val="20"/>
        </w:rPr>
        <w:t>, recante il Testo Unico delle leggi sull'ordinamento</w:t>
      </w:r>
      <w:r w:rsidRPr="00524E5C">
        <w:rPr>
          <w:rFonts w:ascii="Verdana" w:hAnsi="Verdana" w:cs="Arial"/>
          <w:sz w:val="20"/>
          <w:szCs w:val="20"/>
        </w:rPr>
        <w:t xml:space="preserve"> degli enti locali</w:t>
      </w:r>
      <w:r>
        <w:rPr>
          <w:rFonts w:ascii="Verdana" w:hAnsi="Verdana" w:cs="Arial"/>
          <w:sz w:val="20"/>
          <w:szCs w:val="20"/>
        </w:rPr>
        <w:t>;</w:t>
      </w:r>
      <w:r w:rsidRPr="00524E5C">
        <w:rPr>
          <w:rFonts w:ascii="Verdana" w:hAnsi="Verdana" w:cs="Arial"/>
          <w:sz w:val="20"/>
          <w:szCs w:val="20"/>
        </w:rPr>
        <w:t xml:space="preserve"> </w:t>
      </w:r>
    </w:p>
    <w:p w:rsidR="00A120E1" w:rsidRDefault="00A120E1" w:rsidP="00A120E1">
      <w:pPr>
        <w:pStyle w:val="rtf1rtf3BodyTextIndent"/>
        <w:ind w:right="-81" w:firstLine="0"/>
        <w:rPr>
          <w:rFonts w:ascii="Verdana" w:hAnsi="Verdana"/>
          <w:szCs w:val="20"/>
        </w:rPr>
      </w:pPr>
    </w:p>
    <w:p w:rsidR="00A120E1" w:rsidRDefault="00A120E1" w:rsidP="00A120E1">
      <w:pPr>
        <w:pStyle w:val="rtf2rtf2BodyTextIndent"/>
        <w:ind w:firstLine="0"/>
        <w:rPr>
          <w:rFonts w:ascii="Verdana" w:hAnsi="Verdana" w:cs="Bookman Old Style"/>
          <w:bCs/>
          <w:sz w:val="20"/>
          <w:szCs w:val="20"/>
        </w:rPr>
      </w:pPr>
      <w:r>
        <w:rPr>
          <w:rFonts w:ascii="Verdana" w:hAnsi="Verdana" w:cs="Bookman Old Style"/>
          <w:bCs/>
          <w:sz w:val="20"/>
          <w:szCs w:val="20"/>
        </w:rPr>
        <w:t>Visto lo Statuto comunale, approvato con deliberazione di C.C. n. ------- del ----------;</w:t>
      </w:r>
    </w:p>
    <w:p w:rsidR="00A120E1" w:rsidRDefault="00A120E1" w:rsidP="00A120E1">
      <w:pPr>
        <w:pStyle w:val="rtf2rtf2BodyTextIndent"/>
        <w:ind w:firstLine="0"/>
        <w:rPr>
          <w:rFonts w:ascii="Verdana" w:hAnsi="Verdana" w:cs="Bookman Old Style"/>
          <w:bCs/>
          <w:sz w:val="20"/>
          <w:szCs w:val="20"/>
        </w:rPr>
      </w:pPr>
    </w:p>
    <w:p w:rsidR="00A120E1" w:rsidRDefault="00A120E1" w:rsidP="00A120E1">
      <w:pPr>
        <w:pStyle w:val="Rientrocorpodeltesto"/>
        <w:ind w:firstLine="0"/>
        <w:rPr>
          <w:rFonts w:ascii="Verdana" w:hAnsi="Verdana"/>
          <w:sz w:val="20"/>
          <w:szCs w:val="20"/>
        </w:rPr>
      </w:pPr>
      <w:r>
        <w:rPr>
          <w:rFonts w:ascii="Verdana" w:hAnsi="Verdana"/>
          <w:sz w:val="20"/>
          <w:szCs w:val="20"/>
        </w:rPr>
        <w:t>R</w:t>
      </w:r>
      <w:r w:rsidRPr="001637A2">
        <w:rPr>
          <w:rFonts w:ascii="Verdana" w:hAnsi="Verdana"/>
          <w:sz w:val="20"/>
          <w:szCs w:val="20"/>
        </w:rPr>
        <w:t xml:space="preserve">itenuto, per quanto sopra, dover esprimere il presente atto di indirizzo politico– amministrativo, a norma </w:t>
      </w:r>
      <w:hyperlink r:id="rId8" w:history="1">
        <w:r w:rsidRPr="003435A9">
          <w:rPr>
            <w:rStyle w:val="Collegamentoipertestuale"/>
            <w:rFonts w:ascii="Verdana" w:hAnsi="Verdana"/>
            <w:sz w:val="20"/>
            <w:szCs w:val="20"/>
          </w:rPr>
          <w:t xml:space="preserve">dell’art. 49 del </w:t>
        </w:r>
        <w:proofErr w:type="spellStart"/>
        <w:r w:rsidRPr="003435A9">
          <w:rPr>
            <w:rStyle w:val="Collegamentoipertestuale"/>
            <w:rFonts w:ascii="Verdana" w:hAnsi="Verdana"/>
            <w:sz w:val="20"/>
            <w:szCs w:val="20"/>
          </w:rPr>
          <w:t>Tuel</w:t>
        </w:r>
        <w:proofErr w:type="spellEnd"/>
      </w:hyperlink>
      <w:r w:rsidRPr="001637A2">
        <w:rPr>
          <w:rFonts w:ascii="Verdana" w:hAnsi="Verdana"/>
          <w:sz w:val="20"/>
          <w:szCs w:val="20"/>
        </w:rPr>
        <w:t>, nei confronti de</w:t>
      </w:r>
      <w:r>
        <w:rPr>
          <w:rFonts w:ascii="Verdana" w:hAnsi="Verdana"/>
          <w:sz w:val="20"/>
          <w:szCs w:val="20"/>
        </w:rPr>
        <w:t>i Dirigenti/</w:t>
      </w:r>
      <w:r w:rsidRPr="001637A2">
        <w:rPr>
          <w:rFonts w:ascii="Verdana" w:hAnsi="Verdana"/>
          <w:sz w:val="20"/>
          <w:szCs w:val="20"/>
        </w:rPr>
        <w:t>Responsabil</w:t>
      </w:r>
      <w:r>
        <w:rPr>
          <w:rFonts w:ascii="Verdana" w:hAnsi="Verdana"/>
          <w:sz w:val="20"/>
          <w:szCs w:val="20"/>
        </w:rPr>
        <w:t>i</w:t>
      </w:r>
      <w:r w:rsidRPr="001637A2">
        <w:rPr>
          <w:rFonts w:ascii="Verdana" w:hAnsi="Verdana"/>
          <w:sz w:val="20"/>
          <w:szCs w:val="20"/>
        </w:rPr>
        <w:t xml:space="preserve"> de</w:t>
      </w:r>
      <w:r>
        <w:rPr>
          <w:rFonts w:ascii="Verdana" w:hAnsi="Verdana"/>
          <w:sz w:val="20"/>
          <w:szCs w:val="20"/>
        </w:rPr>
        <w:t>i</w:t>
      </w:r>
      <w:r w:rsidRPr="001637A2">
        <w:rPr>
          <w:rFonts w:ascii="Verdana" w:hAnsi="Verdana"/>
          <w:sz w:val="20"/>
          <w:szCs w:val="20"/>
        </w:rPr>
        <w:t xml:space="preserve"> Servizi interessat</w:t>
      </w:r>
      <w:r>
        <w:rPr>
          <w:rFonts w:ascii="Verdana" w:hAnsi="Verdana"/>
          <w:sz w:val="20"/>
          <w:szCs w:val="20"/>
        </w:rPr>
        <w:t>i</w:t>
      </w:r>
      <w:r w:rsidRPr="001637A2">
        <w:rPr>
          <w:rFonts w:ascii="Verdana" w:hAnsi="Verdana"/>
          <w:sz w:val="20"/>
          <w:szCs w:val="20"/>
        </w:rPr>
        <w:t xml:space="preserve"> al fine di porre in essere ogni atto consequenziale; </w:t>
      </w:r>
    </w:p>
    <w:p w:rsidR="00A120E1" w:rsidRPr="001637A2" w:rsidRDefault="00A120E1" w:rsidP="00A120E1">
      <w:pPr>
        <w:pStyle w:val="Rientrocorpodeltesto"/>
        <w:ind w:firstLine="0"/>
        <w:rPr>
          <w:rFonts w:ascii="Verdana" w:hAnsi="Verdana"/>
          <w:sz w:val="20"/>
          <w:szCs w:val="20"/>
        </w:rPr>
      </w:pPr>
    </w:p>
    <w:p w:rsidR="00A120E1" w:rsidRPr="001637A2" w:rsidRDefault="00A120E1" w:rsidP="00A120E1">
      <w:pPr>
        <w:pStyle w:val="Rientrocorpodeltesto"/>
        <w:ind w:firstLine="0"/>
        <w:rPr>
          <w:rFonts w:ascii="Verdana" w:hAnsi="Verdana"/>
          <w:sz w:val="20"/>
          <w:szCs w:val="20"/>
        </w:rPr>
      </w:pPr>
      <w:r w:rsidRPr="001637A2">
        <w:rPr>
          <w:rFonts w:ascii="Verdana" w:hAnsi="Verdana"/>
          <w:sz w:val="20"/>
          <w:szCs w:val="20"/>
        </w:rPr>
        <w:t xml:space="preserve">Acquisiti in merito i pareri in ordine alla regolarità tecnica e contabile </w:t>
      </w:r>
      <w:r>
        <w:rPr>
          <w:rFonts w:ascii="Verdana" w:hAnsi="Verdana"/>
          <w:sz w:val="20"/>
          <w:szCs w:val="20"/>
        </w:rPr>
        <w:t xml:space="preserve">da parte dei Dirigenti/Funzionari responsabili, ai sensi </w:t>
      </w:r>
      <w:hyperlink r:id="rId9" w:history="1">
        <w:r w:rsidRPr="003435A9">
          <w:rPr>
            <w:rStyle w:val="Collegamentoipertestuale"/>
            <w:rFonts w:ascii="Verdana" w:hAnsi="Verdana"/>
            <w:sz w:val="20"/>
            <w:szCs w:val="20"/>
          </w:rPr>
          <w:t>dell’art.49, comma 1, del TUEL</w:t>
        </w:r>
      </w:hyperlink>
      <w:r w:rsidRPr="001637A2">
        <w:rPr>
          <w:rFonts w:ascii="Verdana" w:hAnsi="Verdana"/>
          <w:sz w:val="20"/>
          <w:szCs w:val="20"/>
        </w:rPr>
        <w:t xml:space="preserve">;  </w:t>
      </w:r>
    </w:p>
    <w:p w:rsidR="00A120E1" w:rsidRDefault="00A120E1" w:rsidP="00A120E1">
      <w:pPr>
        <w:pStyle w:val="Rientrocorpodeltesto"/>
        <w:ind w:firstLine="0"/>
        <w:rPr>
          <w:rFonts w:ascii="Verdana" w:hAnsi="Verdana"/>
          <w:sz w:val="20"/>
          <w:szCs w:val="20"/>
        </w:rPr>
      </w:pPr>
    </w:p>
    <w:p w:rsidR="00A120E1" w:rsidRPr="001637A2" w:rsidRDefault="00A120E1" w:rsidP="00A120E1">
      <w:pPr>
        <w:pStyle w:val="Rientrocorpodeltesto"/>
        <w:ind w:firstLine="0"/>
        <w:rPr>
          <w:rFonts w:ascii="Verdana" w:hAnsi="Verdana"/>
          <w:sz w:val="20"/>
          <w:szCs w:val="20"/>
        </w:rPr>
      </w:pPr>
      <w:r w:rsidRPr="001637A2">
        <w:rPr>
          <w:rFonts w:ascii="Verdana" w:hAnsi="Verdana"/>
          <w:sz w:val="20"/>
          <w:szCs w:val="20"/>
        </w:rPr>
        <w:t xml:space="preserve">A voti unanimi resi nei modi e forme di legge </w:t>
      </w:r>
    </w:p>
    <w:p w:rsidR="00A120E1" w:rsidRPr="00631048" w:rsidRDefault="00A120E1" w:rsidP="00A120E1">
      <w:pPr>
        <w:pStyle w:val="rtf2BodyTextIndent"/>
        <w:ind w:firstLine="0"/>
        <w:rPr>
          <w:rFonts w:ascii="Verdana" w:hAnsi="Verdana"/>
          <w:sz w:val="20"/>
          <w:szCs w:val="20"/>
        </w:rPr>
      </w:pPr>
    </w:p>
    <w:p w:rsidR="00A120E1" w:rsidRPr="00EA2175" w:rsidRDefault="00A120E1" w:rsidP="00A120E1">
      <w:pPr>
        <w:pStyle w:val="Titolo1"/>
        <w:rPr>
          <w:rFonts w:ascii="Verdana" w:hAnsi="Verdana" w:cs="Arial"/>
          <w:sz w:val="20"/>
          <w:szCs w:val="20"/>
        </w:rPr>
      </w:pPr>
      <w:r w:rsidRPr="00EA2175">
        <w:rPr>
          <w:rFonts w:ascii="Verdana" w:hAnsi="Verdana" w:cs="Arial"/>
          <w:sz w:val="20"/>
          <w:szCs w:val="20"/>
        </w:rPr>
        <w:t>DELIBERA</w:t>
      </w:r>
    </w:p>
    <w:p w:rsidR="00A120E1" w:rsidRPr="00EA2175" w:rsidRDefault="00A120E1" w:rsidP="00A120E1">
      <w:pPr>
        <w:autoSpaceDE w:val="0"/>
        <w:autoSpaceDN w:val="0"/>
        <w:adjustRightInd w:val="0"/>
        <w:jc w:val="both"/>
        <w:rPr>
          <w:rFonts w:ascii="Verdana" w:hAnsi="Verdana" w:cs="Arial"/>
          <w:sz w:val="20"/>
          <w:szCs w:val="20"/>
        </w:rPr>
      </w:pPr>
    </w:p>
    <w:p w:rsidR="00EC6805" w:rsidRPr="002C712B" w:rsidRDefault="00EC6805" w:rsidP="00EC6805">
      <w:pPr>
        <w:pStyle w:val="Rientrocorpodeltesto"/>
        <w:ind w:firstLine="0"/>
        <w:rPr>
          <w:rFonts w:ascii="Verdana" w:hAnsi="Verdana" w:cs="Arial"/>
          <w:sz w:val="20"/>
          <w:szCs w:val="20"/>
        </w:rPr>
      </w:pPr>
      <w:r w:rsidRPr="002C712B">
        <w:rPr>
          <w:rFonts w:ascii="Verdana" w:hAnsi="Verdana" w:cs="Arial"/>
          <w:sz w:val="20"/>
          <w:szCs w:val="20"/>
        </w:rPr>
        <w:t>per i motivi espressi in premessa e che qui si intendono integralmente riportati:</w:t>
      </w:r>
    </w:p>
    <w:p w:rsidR="00EC6805" w:rsidRPr="002C712B" w:rsidRDefault="00EC6805" w:rsidP="00EC6805">
      <w:pPr>
        <w:jc w:val="both"/>
        <w:rPr>
          <w:rFonts w:ascii="Verdana" w:hAnsi="Verdana" w:cs="Arial"/>
          <w:sz w:val="20"/>
          <w:szCs w:val="20"/>
        </w:rPr>
      </w:pPr>
    </w:p>
    <w:p w:rsidR="00EC6805" w:rsidRPr="008750A8" w:rsidRDefault="00EC6805" w:rsidP="008750A8">
      <w:pPr>
        <w:pStyle w:val="Paragrafoelenco"/>
        <w:numPr>
          <w:ilvl w:val="0"/>
          <w:numId w:val="18"/>
        </w:numPr>
        <w:ind w:left="426" w:right="-68" w:hanging="426"/>
        <w:jc w:val="both"/>
        <w:rPr>
          <w:rFonts w:ascii="Verdana" w:hAnsi="Verdana" w:cs="Arial"/>
          <w:sz w:val="20"/>
          <w:szCs w:val="20"/>
        </w:rPr>
      </w:pPr>
      <w:r w:rsidRPr="008750A8">
        <w:rPr>
          <w:rFonts w:ascii="Verdana" w:hAnsi="Verdana" w:cs="Arial"/>
          <w:sz w:val="20"/>
          <w:szCs w:val="20"/>
        </w:rPr>
        <w:t>di manifestare la volontà di promuovere, in occasione delle festività Natalizie e di inizio del nuovo anno, una serie di iniziative per animare la Città, rivolte a ospiti e residenti, finalizzate non solo ad allietare la cittadinanza e creare la tipica atmosfera delle feste, ma anche alla promozione della tradizioni culturali e folcloristiche del nostro territorio, prestando  particolare attenzione ai momenti di svago e di intrattenimento per i bambini nonché al centro storico del paese, recentemente rivitalizzato attraverso interventi che hanno restituito vitalità e vivibilità ai suoi caratteristici vicoli;</w:t>
      </w:r>
    </w:p>
    <w:p w:rsidR="00EC6805" w:rsidRPr="002C712B" w:rsidRDefault="00EC6805" w:rsidP="008750A8">
      <w:pPr>
        <w:ind w:left="426" w:hanging="426"/>
        <w:jc w:val="both"/>
        <w:rPr>
          <w:rFonts w:ascii="Verdana" w:hAnsi="Verdana" w:cs="Arial"/>
          <w:sz w:val="20"/>
          <w:szCs w:val="20"/>
        </w:rPr>
      </w:pPr>
    </w:p>
    <w:p w:rsidR="000A0A95" w:rsidRDefault="00EC6805" w:rsidP="008750A8">
      <w:pPr>
        <w:pStyle w:val="statutoelencopuntato"/>
        <w:numPr>
          <w:ilvl w:val="0"/>
          <w:numId w:val="18"/>
        </w:numPr>
        <w:spacing w:after="0"/>
        <w:ind w:left="426" w:hanging="426"/>
        <w:rPr>
          <w:rFonts w:cs="Arial"/>
        </w:rPr>
      </w:pPr>
      <w:r w:rsidRPr="002C712B">
        <w:rPr>
          <w:rFonts w:cs="Arial"/>
        </w:rPr>
        <w:t>di accogliere, pertanto, la</w:t>
      </w:r>
      <w:r w:rsidR="000A0A95">
        <w:rPr>
          <w:rFonts w:cs="Arial"/>
        </w:rPr>
        <w:t xml:space="preserve"> programmazione </w:t>
      </w:r>
      <w:r w:rsidRPr="002C712B">
        <w:rPr>
          <w:rFonts w:cs="Arial"/>
        </w:rPr>
        <w:t xml:space="preserve"> proposta </w:t>
      </w:r>
      <w:r w:rsidR="000A0A95">
        <w:rPr>
          <w:rFonts w:cs="Arial"/>
        </w:rPr>
        <w:t xml:space="preserve">dall’Assessorato al ramo, che si allega alla presente per farne parte integrante e sostanziale, consistente in una serie di iniziative itineranti nel periodo compreso tra il -------- e il ------------, tese a rievocare le più belle tradizioni del Santo Natale - quali le </w:t>
      </w:r>
      <w:r w:rsidR="00F56F84">
        <w:rPr>
          <w:rFonts w:cs="Arial"/>
        </w:rPr>
        <w:t xml:space="preserve">tipiche </w:t>
      </w:r>
      <w:r w:rsidR="000A0A95">
        <w:rPr>
          <w:rFonts w:cs="Arial"/>
        </w:rPr>
        <w:t xml:space="preserve">musiche pastorali, il Presepe Vivente, la casa di Babbo Natale, i Mercatini di Natale  - e a offrire, nel contempo, </w:t>
      </w:r>
      <w:r w:rsidR="000A0A95" w:rsidRPr="002C712B">
        <w:rPr>
          <w:rFonts w:cs="Arial"/>
        </w:rPr>
        <w:t>eventi spettacolari</w:t>
      </w:r>
      <w:r w:rsidR="000A0A95">
        <w:rPr>
          <w:rFonts w:cs="Arial"/>
        </w:rPr>
        <w:t xml:space="preserve"> </w:t>
      </w:r>
      <w:r w:rsidR="000A0A95" w:rsidRPr="002C712B">
        <w:rPr>
          <w:rFonts w:cs="Arial"/>
        </w:rPr>
        <w:t xml:space="preserve">di magia e illusionismo, trampolieri, </w:t>
      </w:r>
      <w:proofErr w:type="spellStart"/>
      <w:r w:rsidR="000A0A95">
        <w:rPr>
          <w:rFonts w:cs="Arial"/>
        </w:rPr>
        <w:t>t</w:t>
      </w:r>
      <w:r w:rsidR="000A0A95" w:rsidRPr="002C712B">
        <w:rPr>
          <w:rFonts w:cs="Arial"/>
        </w:rPr>
        <w:t>ruccabimbi</w:t>
      </w:r>
      <w:proofErr w:type="spellEnd"/>
      <w:r w:rsidR="000A0A95" w:rsidRPr="002C712B">
        <w:rPr>
          <w:rFonts w:cs="Arial"/>
        </w:rPr>
        <w:t xml:space="preserve"> e altre attrattive</w:t>
      </w:r>
      <w:r w:rsidR="000A0A95">
        <w:rPr>
          <w:rFonts w:cs="Arial"/>
        </w:rPr>
        <w:t xml:space="preserve"> rivolte ai bambini per far vivere loro la magica atmosfera del Natale;</w:t>
      </w:r>
    </w:p>
    <w:p w:rsidR="000A0A95" w:rsidRDefault="000A0A95" w:rsidP="008750A8">
      <w:pPr>
        <w:ind w:left="426" w:hanging="426"/>
        <w:jc w:val="both"/>
        <w:rPr>
          <w:rFonts w:ascii="Verdana" w:hAnsi="Verdana"/>
          <w:sz w:val="20"/>
          <w:szCs w:val="20"/>
        </w:rPr>
      </w:pPr>
    </w:p>
    <w:p w:rsidR="000A0A95" w:rsidRPr="008E16EE" w:rsidRDefault="000A0A95" w:rsidP="008750A8">
      <w:pPr>
        <w:pStyle w:val="rtf3BodyText2"/>
        <w:numPr>
          <w:ilvl w:val="0"/>
          <w:numId w:val="18"/>
        </w:numPr>
        <w:tabs>
          <w:tab w:val="clear" w:pos="2685"/>
        </w:tabs>
        <w:ind w:left="426" w:hanging="426"/>
        <w:rPr>
          <w:rFonts w:ascii="Verdana" w:hAnsi="Verdana"/>
          <w:shd w:val="clear" w:color="000000" w:fill="FFFFFF"/>
        </w:rPr>
      </w:pPr>
      <w:r>
        <w:rPr>
          <w:rFonts w:ascii="Verdana" w:hAnsi="Verdana"/>
        </w:rPr>
        <w:t xml:space="preserve">di </w:t>
      </w:r>
      <w:r w:rsidRPr="008E16EE">
        <w:rPr>
          <w:rFonts w:ascii="Verdana" w:hAnsi="Verdana"/>
        </w:rPr>
        <w:t>destinare all</w:t>
      </w:r>
      <w:r>
        <w:rPr>
          <w:rFonts w:ascii="Verdana" w:hAnsi="Verdana"/>
        </w:rPr>
        <w:t>e</w:t>
      </w:r>
      <w:r w:rsidRPr="008E16EE">
        <w:rPr>
          <w:rFonts w:ascii="Verdana" w:hAnsi="Verdana"/>
        </w:rPr>
        <w:t xml:space="preserve"> </w:t>
      </w:r>
      <w:r>
        <w:rPr>
          <w:rFonts w:ascii="Verdana" w:hAnsi="Verdana"/>
        </w:rPr>
        <w:t xml:space="preserve">manifestazioni </w:t>
      </w:r>
      <w:r w:rsidRPr="008E16EE">
        <w:rPr>
          <w:rFonts w:ascii="Verdana" w:hAnsi="Verdana"/>
        </w:rPr>
        <w:t>in parola risorse finanziarie di c</w:t>
      </w:r>
      <w:r>
        <w:rPr>
          <w:rFonts w:ascii="Verdana" w:hAnsi="Verdana"/>
        </w:rPr>
        <w:t>omplessivi</w:t>
      </w:r>
      <w:r w:rsidRPr="008E16EE">
        <w:rPr>
          <w:rFonts w:ascii="Verdana" w:hAnsi="Verdana"/>
        </w:rPr>
        <w:t xml:space="preserve"> € -------------------, già stanziate sul pertinente codice del bilancio di previsione </w:t>
      </w:r>
      <w:r>
        <w:rPr>
          <w:rFonts w:ascii="Verdana" w:hAnsi="Verdana"/>
        </w:rPr>
        <w:t>----------</w:t>
      </w:r>
      <w:r w:rsidRPr="008E16EE">
        <w:rPr>
          <w:rFonts w:ascii="Verdana" w:hAnsi="Verdana"/>
        </w:rPr>
        <w:t xml:space="preserve"> n. ----------------------- /</w:t>
      </w:r>
      <w:proofErr w:type="spellStart"/>
      <w:r w:rsidRPr="008E16EE">
        <w:rPr>
          <w:rFonts w:ascii="Verdana" w:hAnsi="Verdana"/>
        </w:rPr>
        <w:t>cap</w:t>
      </w:r>
      <w:proofErr w:type="spellEnd"/>
      <w:r w:rsidRPr="008E16EE">
        <w:rPr>
          <w:rFonts w:ascii="Verdana" w:hAnsi="Verdana"/>
        </w:rPr>
        <w:t xml:space="preserve"> di </w:t>
      </w:r>
      <w:proofErr w:type="spellStart"/>
      <w:r w:rsidRPr="008E16EE">
        <w:rPr>
          <w:rFonts w:ascii="Verdana" w:hAnsi="Verdana"/>
        </w:rPr>
        <w:t>Peg</w:t>
      </w:r>
      <w:proofErr w:type="spellEnd"/>
      <w:r w:rsidRPr="008E16EE">
        <w:rPr>
          <w:rFonts w:ascii="Verdana" w:hAnsi="Verdana"/>
        </w:rPr>
        <w:t xml:space="preserve"> n.</w:t>
      </w:r>
      <w:r w:rsidRPr="008E16EE">
        <w:rPr>
          <w:rFonts w:ascii="Verdana" w:hAnsi="Verdana"/>
          <w:bCs/>
        </w:rPr>
        <w:t xml:space="preserve">------------- </w:t>
      </w:r>
      <w:r w:rsidRPr="008E16EE">
        <w:rPr>
          <w:rFonts w:ascii="Verdana" w:hAnsi="Verdana"/>
        </w:rPr>
        <w:t>, annualità ----------</w:t>
      </w:r>
      <w:r w:rsidRPr="008E16EE">
        <w:rPr>
          <w:rFonts w:ascii="Verdana" w:hAnsi="Verdana"/>
          <w:shd w:val="clear" w:color="000000" w:fill="FFFFFF"/>
        </w:rPr>
        <w:t xml:space="preserve"> , in relazione all’esigibilità delle obbligazioni giuridicamente perfezionate che ne conseguiranno;</w:t>
      </w:r>
    </w:p>
    <w:p w:rsidR="000A0A95" w:rsidRDefault="000A0A95" w:rsidP="008750A8">
      <w:pPr>
        <w:ind w:left="426" w:hanging="426"/>
        <w:jc w:val="both"/>
        <w:rPr>
          <w:rFonts w:ascii="Verdana" w:hAnsi="Verdana"/>
          <w:sz w:val="20"/>
          <w:szCs w:val="20"/>
        </w:rPr>
      </w:pPr>
    </w:p>
    <w:p w:rsidR="00EC6805" w:rsidRPr="008750A8" w:rsidRDefault="00EC6805" w:rsidP="008750A8">
      <w:pPr>
        <w:pStyle w:val="Paragrafoelenco"/>
        <w:numPr>
          <w:ilvl w:val="0"/>
          <w:numId w:val="18"/>
        </w:numPr>
        <w:ind w:left="426" w:hanging="426"/>
        <w:jc w:val="both"/>
        <w:rPr>
          <w:rFonts w:ascii="Verdana" w:hAnsi="Verdana" w:cs="Arial"/>
          <w:sz w:val="20"/>
          <w:szCs w:val="20"/>
        </w:rPr>
      </w:pPr>
      <w:r w:rsidRPr="008750A8">
        <w:rPr>
          <w:rFonts w:ascii="Verdana" w:hAnsi="Verdana"/>
          <w:sz w:val="20"/>
          <w:szCs w:val="20"/>
        </w:rPr>
        <w:t xml:space="preserve">di adottare, per quanto sopra, il presente atto di indirizzo </w:t>
      </w:r>
      <w:r w:rsidR="008750A8">
        <w:rPr>
          <w:rFonts w:ascii="Verdana" w:hAnsi="Verdana"/>
          <w:sz w:val="20"/>
          <w:szCs w:val="20"/>
        </w:rPr>
        <w:t>nei confronti de</w:t>
      </w:r>
      <w:r w:rsidRPr="008750A8">
        <w:rPr>
          <w:rFonts w:ascii="Verdana" w:hAnsi="Verdana"/>
          <w:sz w:val="20"/>
          <w:szCs w:val="20"/>
        </w:rPr>
        <w:t xml:space="preserve">i </w:t>
      </w:r>
      <w:r w:rsidR="000A0A95" w:rsidRPr="008750A8">
        <w:rPr>
          <w:rFonts w:ascii="Verdana" w:hAnsi="Verdana"/>
          <w:sz w:val="20"/>
          <w:szCs w:val="20"/>
        </w:rPr>
        <w:t>Dirigenti/</w:t>
      </w:r>
      <w:r w:rsidRPr="008750A8">
        <w:rPr>
          <w:rFonts w:ascii="Verdana" w:hAnsi="Verdana"/>
          <w:sz w:val="20"/>
          <w:szCs w:val="20"/>
        </w:rPr>
        <w:t xml:space="preserve">Funzionari responsabili dei servizi interessati, </w:t>
      </w:r>
      <w:r w:rsidR="008750A8">
        <w:rPr>
          <w:rFonts w:ascii="Verdana" w:hAnsi="Verdana"/>
          <w:sz w:val="20"/>
          <w:szCs w:val="20"/>
        </w:rPr>
        <w:t xml:space="preserve">al fine </w:t>
      </w:r>
      <w:r w:rsidR="008750A8" w:rsidRPr="008750A8">
        <w:rPr>
          <w:rFonts w:ascii="Verdana" w:hAnsi="Verdana"/>
          <w:sz w:val="20"/>
          <w:szCs w:val="20"/>
        </w:rPr>
        <w:t>di porre in essere ogni atto consequenziale e precisamente</w:t>
      </w:r>
      <w:r w:rsidR="008750A8">
        <w:rPr>
          <w:rFonts w:ascii="Verdana" w:hAnsi="Verdana"/>
          <w:sz w:val="20"/>
          <w:szCs w:val="20"/>
        </w:rPr>
        <w:t>:</w:t>
      </w:r>
    </w:p>
    <w:p w:rsidR="00EC6805" w:rsidRPr="008750A8" w:rsidRDefault="00EC6805" w:rsidP="008750A8">
      <w:pPr>
        <w:pStyle w:val="Paragrafoelenco"/>
        <w:numPr>
          <w:ilvl w:val="0"/>
          <w:numId w:val="19"/>
        </w:numPr>
        <w:jc w:val="both"/>
        <w:rPr>
          <w:rFonts w:ascii="Verdana" w:hAnsi="Verdana" w:cs="Arial"/>
          <w:sz w:val="20"/>
          <w:szCs w:val="20"/>
        </w:rPr>
      </w:pPr>
      <w:r w:rsidRPr="008750A8">
        <w:rPr>
          <w:rFonts w:ascii="Verdana" w:hAnsi="Verdana" w:cs="Arial"/>
          <w:sz w:val="20"/>
          <w:szCs w:val="20"/>
        </w:rPr>
        <w:t xml:space="preserve">il Responsabile dell’Ufficio Cultura e Spettacolo ogni adempimento inerente </w:t>
      </w:r>
      <w:r w:rsidR="00F56F84" w:rsidRPr="008750A8">
        <w:rPr>
          <w:rFonts w:ascii="Verdana" w:hAnsi="Verdana" w:cs="Arial"/>
          <w:sz w:val="20"/>
          <w:szCs w:val="20"/>
        </w:rPr>
        <w:t xml:space="preserve">l’acquisizione delle </w:t>
      </w:r>
      <w:r w:rsidRPr="008750A8">
        <w:rPr>
          <w:rFonts w:ascii="Verdana" w:hAnsi="Verdana" w:cs="Arial"/>
          <w:sz w:val="20"/>
          <w:szCs w:val="20"/>
        </w:rPr>
        <w:t xml:space="preserve">prestazioni artistiche </w:t>
      </w:r>
      <w:r w:rsidR="00F56F84" w:rsidRPr="008750A8">
        <w:rPr>
          <w:rFonts w:ascii="Verdana" w:hAnsi="Verdana" w:cs="Arial"/>
          <w:sz w:val="20"/>
          <w:szCs w:val="20"/>
        </w:rPr>
        <w:t>e servizi connessi, necessari per una compiuta organizzazione degli eventi programmati</w:t>
      </w:r>
      <w:r w:rsidRPr="008750A8">
        <w:rPr>
          <w:rFonts w:ascii="Verdana" w:hAnsi="Verdana" w:cs="Arial"/>
          <w:sz w:val="20"/>
          <w:szCs w:val="20"/>
        </w:rPr>
        <w:t>;</w:t>
      </w:r>
    </w:p>
    <w:p w:rsidR="00EC6805" w:rsidRPr="008750A8" w:rsidRDefault="00EC6805" w:rsidP="008750A8">
      <w:pPr>
        <w:pStyle w:val="Paragrafoelenco"/>
        <w:numPr>
          <w:ilvl w:val="0"/>
          <w:numId w:val="19"/>
        </w:numPr>
        <w:jc w:val="both"/>
        <w:rPr>
          <w:rFonts w:ascii="Verdana" w:hAnsi="Verdana" w:cs="Arial"/>
          <w:sz w:val="20"/>
          <w:szCs w:val="20"/>
        </w:rPr>
      </w:pPr>
      <w:r w:rsidRPr="008750A8">
        <w:rPr>
          <w:rFonts w:ascii="Verdana" w:hAnsi="Verdana" w:cs="Arial"/>
          <w:sz w:val="20"/>
          <w:szCs w:val="20"/>
        </w:rPr>
        <w:t>il Responsabile dell’Ufficio di Polizia Municipale ogni incombenza in materia di Polizia amministrativa secondo  la normativa vigente in materia, ivi compresa la viabilità esterna ai luoghi in cui si terranno le varie manifestazioni;</w:t>
      </w:r>
    </w:p>
    <w:p w:rsidR="00EC6805" w:rsidRPr="008750A8" w:rsidRDefault="00EC6805" w:rsidP="008750A8">
      <w:pPr>
        <w:pStyle w:val="Paragrafoelenco"/>
        <w:numPr>
          <w:ilvl w:val="0"/>
          <w:numId w:val="19"/>
        </w:numPr>
        <w:jc w:val="both"/>
        <w:rPr>
          <w:rFonts w:ascii="Verdana" w:hAnsi="Verdana" w:cs="Arial"/>
          <w:b/>
          <w:sz w:val="20"/>
          <w:szCs w:val="20"/>
        </w:rPr>
      </w:pPr>
      <w:r w:rsidRPr="008750A8">
        <w:rPr>
          <w:rFonts w:ascii="Verdana" w:hAnsi="Verdana" w:cs="Arial"/>
          <w:sz w:val="20"/>
          <w:szCs w:val="20"/>
        </w:rPr>
        <w:t xml:space="preserve">il Responsabile dell’Ufficio tecnico </w:t>
      </w:r>
      <w:r w:rsidR="008750A8" w:rsidRPr="008750A8">
        <w:rPr>
          <w:rFonts w:ascii="Verdana" w:hAnsi="Verdana" w:cs="Arial"/>
          <w:sz w:val="20"/>
          <w:szCs w:val="20"/>
        </w:rPr>
        <w:t xml:space="preserve">e del SUAP </w:t>
      </w:r>
      <w:r w:rsidRPr="008750A8">
        <w:rPr>
          <w:rFonts w:ascii="Verdana" w:hAnsi="Verdana" w:cs="Arial"/>
          <w:sz w:val="20"/>
          <w:szCs w:val="20"/>
        </w:rPr>
        <w:t>ogni adempimento di natura prettamente tecnica teso a verificare l’idoneità d</w:t>
      </w:r>
      <w:r w:rsidR="008750A8" w:rsidRPr="008750A8">
        <w:rPr>
          <w:rFonts w:ascii="Verdana" w:hAnsi="Verdana" w:cs="Arial"/>
          <w:sz w:val="20"/>
          <w:szCs w:val="20"/>
        </w:rPr>
        <w:t xml:space="preserve">i spazi, ambienti, </w:t>
      </w:r>
      <w:r w:rsidRPr="008750A8">
        <w:rPr>
          <w:rFonts w:ascii="Verdana" w:hAnsi="Verdana" w:cs="Arial"/>
          <w:sz w:val="20"/>
          <w:szCs w:val="20"/>
        </w:rPr>
        <w:t xml:space="preserve">impianti </w:t>
      </w:r>
      <w:r w:rsidR="008750A8" w:rsidRPr="008750A8">
        <w:rPr>
          <w:rFonts w:ascii="Verdana" w:hAnsi="Verdana" w:cs="Arial"/>
          <w:sz w:val="20"/>
          <w:szCs w:val="20"/>
        </w:rPr>
        <w:t>e quant’altro necessario</w:t>
      </w:r>
      <w:r w:rsidRPr="008750A8">
        <w:rPr>
          <w:rFonts w:ascii="Verdana" w:hAnsi="Verdana" w:cs="Arial"/>
          <w:sz w:val="20"/>
          <w:szCs w:val="20"/>
        </w:rPr>
        <w:t xml:space="preserve">; </w:t>
      </w:r>
    </w:p>
    <w:p w:rsidR="00EC6805" w:rsidRPr="008750A8" w:rsidRDefault="00EC6805" w:rsidP="008750A8">
      <w:pPr>
        <w:pStyle w:val="Paragrafoelenco"/>
        <w:numPr>
          <w:ilvl w:val="0"/>
          <w:numId w:val="19"/>
        </w:numPr>
        <w:jc w:val="both"/>
        <w:rPr>
          <w:rFonts w:ascii="Verdana" w:hAnsi="Verdana" w:cs="Arial"/>
          <w:b/>
          <w:sz w:val="20"/>
          <w:szCs w:val="20"/>
        </w:rPr>
      </w:pPr>
      <w:r w:rsidRPr="008750A8">
        <w:rPr>
          <w:rFonts w:ascii="Verdana" w:hAnsi="Verdana" w:cs="Arial"/>
          <w:sz w:val="20"/>
          <w:szCs w:val="20"/>
        </w:rPr>
        <w:t>il Responsabile della Protezione civile di garantire la presenza di personale volontario</w:t>
      </w:r>
      <w:r w:rsidR="00F56F84" w:rsidRPr="008750A8">
        <w:rPr>
          <w:rFonts w:ascii="Verdana" w:hAnsi="Verdana" w:cs="Arial"/>
          <w:sz w:val="20"/>
          <w:szCs w:val="20"/>
        </w:rPr>
        <w:t xml:space="preserve"> durante le manifestazioni</w:t>
      </w:r>
      <w:r w:rsidR="008750A8">
        <w:rPr>
          <w:rFonts w:ascii="Verdana" w:hAnsi="Verdana" w:cs="Arial"/>
          <w:sz w:val="20"/>
          <w:szCs w:val="20"/>
        </w:rPr>
        <w:t>.</w:t>
      </w:r>
    </w:p>
    <w:p w:rsidR="008750A8" w:rsidRDefault="008750A8" w:rsidP="008750A8">
      <w:pPr>
        <w:pStyle w:val="rtf3rtf3BodyTextIndent"/>
        <w:ind w:left="426" w:hanging="426"/>
        <w:rPr>
          <w:rFonts w:ascii="Verdana" w:hAnsi="Verdana"/>
          <w:sz w:val="20"/>
          <w:szCs w:val="20"/>
        </w:rPr>
      </w:pPr>
    </w:p>
    <w:p w:rsidR="00EC6805" w:rsidRPr="002C712B" w:rsidRDefault="00EC6805" w:rsidP="00EC6805">
      <w:pPr>
        <w:pStyle w:val="rtf3rtf3BodyTextIndent"/>
        <w:tabs>
          <w:tab w:val="num" w:pos="567"/>
        </w:tabs>
        <w:ind w:left="426" w:hanging="567"/>
        <w:rPr>
          <w:rFonts w:ascii="Verdana" w:hAnsi="Verdana"/>
          <w:sz w:val="20"/>
          <w:szCs w:val="20"/>
        </w:rPr>
      </w:pPr>
    </w:p>
    <w:p w:rsidR="00EC6805" w:rsidRPr="00EC6805" w:rsidRDefault="00EC6805" w:rsidP="00EC6805">
      <w:pPr>
        <w:tabs>
          <w:tab w:val="num" w:pos="567"/>
        </w:tabs>
        <w:ind w:left="426" w:hanging="567"/>
        <w:jc w:val="both"/>
        <w:rPr>
          <w:rFonts w:ascii="Bookman Old Style" w:hAnsi="Bookman Old Style"/>
          <w:sz w:val="20"/>
          <w:szCs w:val="20"/>
        </w:rPr>
      </w:pPr>
    </w:p>
    <w:sectPr w:rsidR="00EC6805" w:rsidRPr="00EC6805" w:rsidSect="00EC6805">
      <w:pgSz w:w="11906" w:h="16838"/>
      <w:pgMar w:top="1417" w:right="1134"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2B5C"/>
    <w:multiLevelType w:val="hybridMultilevel"/>
    <w:tmpl w:val="4ADC4BB6"/>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1B9143D9"/>
    <w:multiLevelType w:val="hybridMultilevel"/>
    <w:tmpl w:val="25EAD208"/>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25365264"/>
    <w:multiLevelType w:val="hybridMultilevel"/>
    <w:tmpl w:val="36A250F8"/>
    <w:lvl w:ilvl="0" w:tplc="0410000B">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280F7DAE"/>
    <w:multiLevelType w:val="hybridMultilevel"/>
    <w:tmpl w:val="AC8E40D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6F632BA"/>
    <w:multiLevelType w:val="hybridMultilevel"/>
    <w:tmpl w:val="BCBC1D5C"/>
    <w:lvl w:ilvl="0" w:tplc="0410000F">
      <w:start w:val="1"/>
      <w:numFmt w:val="decimal"/>
      <w:lvlText w:val="%1."/>
      <w:lvlJc w:val="left"/>
      <w:pPr>
        <w:tabs>
          <w:tab w:val="num" w:pos="720"/>
        </w:tabs>
        <w:ind w:left="720" w:hanging="360"/>
      </w:pPr>
      <w:rPr>
        <w:rFonts w:cs="Times New Roman"/>
      </w:rPr>
    </w:lvl>
    <w:lvl w:ilvl="1" w:tplc="0410000B">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40B06AEB"/>
    <w:multiLevelType w:val="hybridMultilevel"/>
    <w:tmpl w:val="F7B6A0C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nsid w:val="49051725"/>
    <w:multiLevelType w:val="hybridMultilevel"/>
    <w:tmpl w:val="3B48AB9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DC12E1E"/>
    <w:multiLevelType w:val="hybridMultilevel"/>
    <w:tmpl w:val="F60488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45927D5"/>
    <w:multiLevelType w:val="hybridMultilevel"/>
    <w:tmpl w:val="9D1CB9FE"/>
    <w:lvl w:ilvl="0" w:tplc="3C9807CC">
      <w:numFmt w:val="bullet"/>
      <w:lvlText w:val="-"/>
      <w:lvlJc w:val="left"/>
      <w:pPr>
        <w:ind w:left="720" w:hanging="360"/>
      </w:pPr>
      <w:rPr>
        <w:rFonts w:ascii="Arial" w:eastAsia="Times New Roman" w:hAnsi="Arial"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55DA645D"/>
    <w:multiLevelType w:val="hybridMultilevel"/>
    <w:tmpl w:val="29A865BE"/>
    <w:lvl w:ilvl="0" w:tplc="3C9807CC">
      <w:numFmt w:val="bullet"/>
      <w:lvlText w:val="-"/>
      <w:lvlJc w:val="left"/>
      <w:pPr>
        <w:ind w:left="720" w:hanging="360"/>
      </w:pPr>
      <w:rPr>
        <w:rFonts w:ascii="Arial" w:eastAsia="Times New Roman" w:hAnsi="Aria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38F3573"/>
    <w:multiLevelType w:val="hybridMultilevel"/>
    <w:tmpl w:val="9C2A70B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679A556E"/>
    <w:multiLevelType w:val="hybridMultilevel"/>
    <w:tmpl w:val="490CB4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E8C4F78"/>
    <w:multiLevelType w:val="hybridMultilevel"/>
    <w:tmpl w:val="50F2E2C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71B86D3A"/>
    <w:multiLevelType w:val="hybridMultilevel"/>
    <w:tmpl w:val="4320A806"/>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747D302C"/>
    <w:multiLevelType w:val="hybridMultilevel"/>
    <w:tmpl w:val="927C01F0"/>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
  </w:num>
  <w:num w:numId="12">
    <w:abstractNumId w:val="1"/>
  </w:num>
  <w:num w:numId="13">
    <w:abstractNumId w:val="9"/>
  </w:num>
  <w:num w:numId="14">
    <w:abstractNumId w:val="4"/>
  </w:num>
  <w:num w:numId="15">
    <w:abstractNumId w:val="5"/>
  </w:num>
  <w:num w:numId="16">
    <w:abstractNumId w:val="3"/>
  </w:num>
  <w:num w:numId="17">
    <w:abstractNumId w:val="11"/>
  </w:num>
  <w:num w:numId="18">
    <w:abstractNumId w:val="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C6805"/>
    <w:rsid w:val="000A0A95"/>
    <w:rsid w:val="001C2EE0"/>
    <w:rsid w:val="002811B8"/>
    <w:rsid w:val="002C712B"/>
    <w:rsid w:val="002D24C5"/>
    <w:rsid w:val="003435A9"/>
    <w:rsid w:val="005733A1"/>
    <w:rsid w:val="006417FF"/>
    <w:rsid w:val="006E2615"/>
    <w:rsid w:val="00812A27"/>
    <w:rsid w:val="008750A8"/>
    <w:rsid w:val="00884FDF"/>
    <w:rsid w:val="009850D1"/>
    <w:rsid w:val="00A120E1"/>
    <w:rsid w:val="00E03EB3"/>
    <w:rsid w:val="00EC6805"/>
    <w:rsid w:val="00F56F84"/>
    <w:rsid w:val="00F950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680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A120E1"/>
    <w:pPr>
      <w:keepNext/>
      <w:ind w:firstLine="709"/>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semiHidden/>
    <w:unhideWhenUsed/>
    <w:rsid w:val="00EC6805"/>
    <w:pPr>
      <w:spacing w:after="120"/>
    </w:pPr>
  </w:style>
  <w:style w:type="character" w:customStyle="1" w:styleId="CorpodeltestoCarattere">
    <w:name w:val="Corpo del testo Carattere"/>
    <w:basedOn w:val="Carpredefinitoparagrafo"/>
    <w:link w:val="Corpodeltesto"/>
    <w:uiPriority w:val="99"/>
    <w:semiHidden/>
    <w:rsid w:val="00EC6805"/>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unhideWhenUsed/>
    <w:rsid w:val="00EC6805"/>
    <w:pPr>
      <w:ind w:firstLine="709"/>
      <w:jc w:val="both"/>
    </w:pPr>
  </w:style>
  <w:style w:type="character" w:customStyle="1" w:styleId="RientrocorpodeltestoCarattere">
    <w:name w:val="Rientro corpo del testo Carattere"/>
    <w:basedOn w:val="Carpredefinitoparagrafo"/>
    <w:link w:val="Rientrocorpodeltesto"/>
    <w:uiPriority w:val="99"/>
    <w:rsid w:val="00EC6805"/>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uiPriority w:val="99"/>
    <w:semiHidden/>
    <w:unhideWhenUsed/>
    <w:rsid w:val="00EC6805"/>
    <w:pPr>
      <w:ind w:right="-68" w:firstLine="709"/>
      <w:jc w:val="both"/>
    </w:pPr>
    <w:rPr>
      <w:rFonts w:ascii="Arial" w:hAnsi="Arial" w:cs="Arial"/>
      <w:sz w:val="20"/>
    </w:rPr>
  </w:style>
  <w:style w:type="character" w:customStyle="1" w:styleId="Rientrocorpodeltesto2Carattere">
    <w:name w:val="Rientro corpo del testo 2 Carattere"/>
    <w:basedOn w:val="Carpredefinitoparagrafo"/>
    <w:link w:val="Rientrocorpodeltesto2"/>
    <w:uiPriority w:val="99"/>
    <w:semiHidden/>
    <w:rsid w:val="00EC6805"/>
    <w:rPr>
      <w:rFonts w:ascii="Arial" w:eastAsia="Times New Roman" w:hAnsi="Arial" w:cs="Arial"/>
      <w:sz w:val="20"/>
      <w:szCs w:val="24"/>
      <w:lang w:eastAsia="it-IT"/>
    </w:rPr>
  </w:style>
  <w:style w:type="paragraph" w:customStyle="1" w:styleId="statutoelencopuntato">
    <w:name w:val="statuto_elencopuntato"/>
    <w:basedOn w:val="Normale"/>
    <w:uiPriority w:val="99"/>
    <w:rsid w:val="00EC6805"/>
    <w:pPr>
      <w:spacing w:after="120"/>
      <w:ind w:left="200"/>
      <w:jc w:val="both"/>
    </w:pPr>
    <w:rPr>
      <w:rFonts w:ascii="Verdana" w:hAnsi="Verdana"/>
      <w:sz w:val="20"/>
      <w:szCs w:val="20"/>
    </w:rPr>
  </w:style>
  <w:style w:type="paragraph" w:customStyle="1" w:styleId="rtf2BodyTextIndent">
    <w:name w:val="rtf2 Body Text Indent"/>
    <w:basedOn w:val="Normale"/>
    <w:link w:val="rtf2RientrocorpodeltestoCarattere"/>
    <w:uiPriority w:val="99"/>
    <w:rsid w:val="00EC6805"/>
    <w:pPr>
      <w:ind w:firstLine="709"/>
      <w:jc w:val="both"/>
    </w:pPr>
  </w:style>
  <w:style w:type="character" w:styleId="Collegamentoipertestuale">
    <w:name w:val="Hyperlink"/>
    <w:basedOn w:val="Carpredefinitoparagrafo"/>
    <w:uiPriority w:val="99"/>
    <w:unhideWhenUsed/>
    <w:rsid w:val="00EC6805"/>
    <w:rPr>
      <w:color w:val="0000FF"/>
      <w:u w:val="single"/>
    </w:rPr>
  </w:style>
  <w:style w:type="paragraph" w:customStyle="1" w:styleId="rtf3rtf3BodyTextIndent">
    <w:name w:val="rtf3 rtf3 Body Text Indent"/>
    <w:basedOn w:val="Normale"/>
    <w:uiPriority w:val="99"/>
    <w:rsid w:val="00EC6805"/>
    <w:pPr>
      <w:ind w:firstLine="709"/>
      <w:jc w:val="both"/>
    </w:pPr>
  </w:style>
  <w:style w:type="paragraph" w:styleId="Paragrafoelenco">
    <w:name w:val="List Paragraph"/>
    <w:basedOn w:val="Normale"/>
    <w:uiPriority w:val="34"/>
    <w:qFormat/>
    <w:rsid w:val="00EC6805"/>
    <w:pPr>
      <w:ind w:left="720"/>
      <w:contextualSpacing/>
    </w:pPr>
  </w:style>
  <w:style w:type="character" w:customStyle="1" w:styleId="Titolo1Carattere">
    <w:name w:val="Titolo 1 Carattere"/>
    <w:basedOn w:val="Carpredefinitoparagrafo"/>
    <w:link w:val="Titolo1"/>
    <w:uiPriority w:val="9"/>
    <w:rsid w:val="00A120E1"/>
    <w:rPr>
      <w:rFonts w:ascii="Times New Roman" w:eastAsia="Times New Roman" w:hAnsi="Times New Roman" w:cs="Times New Roman"/>
      <w:b/>
      <w:bCs/>
      <w:sz w:val="24"/>
      <w:szCs w:val="24"/>
      <w:lang w:eastAsia="it-IT"/>
    </w:rPr>
  </w:style>
  <w:style w:type="character" w:customStyle="1" w:styleId="rtf2RientrocorpodeltestoCarattere">
    <w:name w:val="rtf2 Rientro corpo del testo Carattere"/>
    <w:basedOn w:val="Carpredefinitoparagrafo"/>
    <w:link w:val="rtf2BodyTextIndent"/>
    <w:uiPriority w:val="99"/>
    <w:locked/>
    <w:rsid w:val="00A120E1"/>
    <w:rPr>
      <w:rFonts w:ascii="Times New Roman" w:eastAsia="Times New Roman" w:hAnsi="Times New Roman" w:cs="Times New Roman"/>
      <w:sz w:val="24"/>
      <w:szCs w:val="24"/>
      <w:lang w:eastAsia="it-IT"/>
    </w:rPr>
  </w:style>
  <w:style w:type="paragraph" w:customStyle="1" w:styleId="rtf1rtf3BodyTextIndent">
    <w:name w:val="rtf1 rtf3 Body Text Indent"/>
    <w:basedOn w:val="Normale"/>
    <w:rsid w:val="00A120E1"/>
    <w:pPr>
      <w:ind w:firstLine="709"/>
      <w:jc w:val="both"/>
    </w:pPr>
    <w:rPr>
      <w:sz w:val="20"/>
    </w:rPr>
  </w:style>
  <w:style w:type="paragraph" w:customStyle="1" w:styleId="rtf2rtf2BodyTextIndent">
    <w:name w:val="rtf2 rtf2 Body Text Indent"/>
    <w:basedOn w:val="Normale"/>
    <w:uiPriority w:val="99"/>
    <w:rsid w:val="00A120E1"/>
    <w:pPr>
      <w:ind w:firstLine="709"/>
      <w:jc w:val="both"/>
    </w:pPr>
  </w:style>
  <w:style w:type="paragraph" w:customStyle="1" w:styleId="rtf3BodyText2">
    <w:name w:val="rtf3 Body Text 2"/>
    <w:basedOn w:val="Normale"/>
    <w:link w:val="rtf3Corpodeltesto2Carattere"/>
    <w:uiPriority w:val="99"/>
    <w:rsid w:val="00A120E1"/>
    <w:pPr>
      <w:tabs>
        <w:tab w:val="left" w:pos="2685"/>
      </w:tabs>
      <w:jc w:val="both"/>
    </w:pPr>
    <w:rPr>
      <w:rFonts w:ascii="Arial" w:hAnsi="Arial" w:cs="Arial"/>
      <w:sz w:val="20"/>
      <w:szCs w:val="20"/>
    </w:rPr>
  </w:style>
  <w:style w:type="character" w:customStyle="1" w:styleId="rtf3Corpodeltesto2Carattere">
    <w:name w:val="rtf3 Corpo del testo 2 Carattere"/>
    <w:basedOn w:val="Carpredefinitoparagrafo"/>
    <w:link w:val="rtf3BodyText2"/>
    <w:uiPriority w:val="99"/>
    <w:locked/>
    <w:rsid w:val="00A120E1"/>
    <w:rPr>
      <w:rFonts w:ascii="Arial" w:eastAsia="Times New Roman" w:hAnsi="Arial" w:cs="Arial"/>
      <w:sz w:val="20"/>
      <w:szCs w:val="20"/>
      <w:lang w:eastAsia="it-IT"/>
    </w:rPr>
  </w:style>
</w:styles>
</file>

<file path=word/webSettings.xml><?xml version="1.0" encoding="utf-8"?>
<w:webSettings xmlns:r="http://schemas.openxmlformats.org/officeDocument/2006/relationships" xmlns:w="http://schemas.openxmlformats.org/wordprocessingml/2006/main">
  <w:divs>
    <w:div w:id="14328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presidente.della.repubblica:2000;267~art49" TargetMode="External"/><Relationship Id="rId3" Type="http://schemas.openxmlformats.org/officeDocument/2006/relationships/settings" Target="settings.xml"/><Relationship Id="rId7" Type="http://schemas.openxmlformats.org/officeDocument/2006/relationships/hyperlink" Target="http://www.normattiva.it/uri-res/N2Ls?urn:nir:stato:decreto.presidente.della.repubblica:2000;2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mattiva.it/uri-res/N2Ls?urn:nir:stato:decreto.presidente.della.repubblica:2000;267~art170" TargetMode="External"/><Relationship Id="rId11" Type="http://schemas.openxmlformats.org/officeDocument/2006/relationships/theme" Target="theme/theme1.xml"/><Relationship Id="rId5" Type="http://schemas.openxmlformats.org/officeDocument/2006/relationships/hyperlink" Target="http://www.normattiva.it/uri-res/N2Ls?urn:nir:stato:decreto.presidente.della.repubblica:1977;616~art6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rmattiva.it/uri-res/N2Ls?urn:nir:stato:decreto.presidente.della.repubblica:2000;267~art4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1152</Words>
  <Characters>6569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ISTRUZIONE</dc:creator>
  <cp:keywords/>
  <dc:description/>
  <cp:lastModifiedBy>Loris Pecchia</cp:lastModifiedBy>
  <cp:revision>10</cp:revision>
  <dcterms:created xsi:type="dcterms:W3CDTF">2016-12-20T14:55:00Z</dcterms:created>
  <dcterms:modified xsi:type="dcterms:W3CDTF">2017-12-05T15:17:00Z</dcterms:modified>
</cp:coreProperties>
</file>