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7753" w14:textId="77777777" w:rsidR="00D909F4" w:rsidRDefault="00D909F4" w:rsidP="00D909F4">
      <w:pPr>
        <w:jc w:val="center"/>
        <w:rPr>
          <w:b/>
        </w:rPr>
      </w:pPr>
      <w:r>
        <w:rPr>
          <w:b/>
        </w:rPr>
        <w:t>COMUNE DI_____________</w:t>
      </w:r>
    </w:p>
    <w:p w14:paraId="7AC7A0F0" w14:textId="77777777" w:rsidR="00D909F4" w:rsidRPr="00D909F4" w:rsidRDefault="00D909F4" w:rsidP="00D909F4">
      <w:pPr>
        <w:jc w:val="center"/>
        <w:rPr>
          <w:b/>
          <w:i/>
        </w:rPr>
      </w:pPr>
      <w:r>
        <w:rPr>
          <w:b/>
          <w:i/>
        </w:rPr>
        <w:t>Provincia di _____________________</w:t>
      </w:r>
    </w:p>
    <w:p w14:paraId="577605B5" w14:textId="77777777" w:rsidR="00D909F4" w:rsidRDefault="00D909F4" w:rsidP="00D909F4">
      <w:pPr>
        <w:jc w:val="center"/>
        <w:rPr>
          <w:b/>
        </w:rPr>
      </w:pPr>
    </w:p>
    <w:p w14:paraId="65C5C798" w14:textId="77777777" w:rsidR="00D909F4" w:rsidRDefault="00D909F4" w:rsidP="00D909F4">
      <w:pPr>
        <w:jc w:val="center"/>
        <w:rPr>
          <w:b/>
        </w:rPr>
      </w:pPr>
    </w:p>
    <w:p w14:paraId="6F870010" w14:textId="77777777" w:rsidR="00D909F4" w:rsidRDefault="00D909F4" w:rsidP="00F42409">
      <w:pPr>
        <w:spacing w:before="0" w:beforeAutospacing="0" w:after="0" w:afterAutospacing="0"/>
        <w:jc w:val="both"/>
      </w:pPr>
      <w:r>
        <w:t>Oggetto: Lavori di ______________/ Servizio di acquisizione di _______________________</w:t>
      </w:r>
    </w:p>
    <w:p w14:paraId="291A4A98" w14:textId="413E4D29" w:rsidR="00D909F4" w:rsidRDefault="00D909F4" w:rsidP="00F42409">
      <w:pPr>
        <w:spacing w:before="0" w:beforeAutospacing="0" w:after="0" w:afterAutospacing="0"/>
        <w:jc w:val="both"/>
      </w:pPr>
      <w:r>
        <w:t xml:space="preserve">Affidamento diretto ai </w:t>
      </w:r>
      <w:hyperlink r:id="rId6" w:history="1">
        <w:r w:rsidRPr="00295F8A">
          <w:rPr>
            <w:rStyle w:val="Collegamentoipertestuale"/>
          </w:rPr>
          <w:t xml:space="preserve">sensi dell’art.1, comma 2, </w:t>
        </w:r>
        <w:proofErr w:type="spellStart"/>
        <w:r w:rsidRPr="00295F8A">
          <w:rPr>
            <w:rStyle w:val="Collegamentoipertestuale"/>
          </w:rPr>
          <w:t>lett.a</w:t>
        </w:r>
        <w:proofErr w:type="spellEnd"/>
        <w:r w:rsidRPr="00295F8A">
          <w:rPr>
            <w:rStyle w:val="Collegamentoipertestuale"/>
          </w:rPr>
          <w:t>), del D.L.76/2020</w:t>
        </w:r>
      </w:hyperlink>
      <w:r w:rsidR="00F42409">
        <w:t xml:space="preserve">, convertito in </w:t>
      </w:r>
      <w:hyperlink r:id="rId7" w:history="1">
        <w:r w:rsidR="00F42409" w:rsidRPr="00295F8A">
          <w:rPr>
            <w:rStyle w:val="Collegamentoipertestuale"/>
          </w:rPr>
          <w:t>Legge n. 120 del 2020</w:t>
        </w:r>
      </w:hyperlink>
    </w:p>
    <w:p w14:paraId="70AC6888" w14:textId="77777777" w:rsidR="00F42409" w:rsidRDefault="00F42409" w:rsidP="00F42409">
      <w:pPr>
        <w:spacing w:before="0" w:beforeAutospacing="0" w:after="0" w:afterAutospacing="0"/>
        <w:jc w:val="both"/>
      </w:pPr>
      <w:r>
        <w:t>CUP_____________________    CIG ____________________</w:t>
      </w:r>
    </w:p>
    <w:p w14:paraId="213315E8" w14:textId="77777777" w:rsidR="00F42409" w:rsidRDefault="00F42409" w:rsidP="00F42409">
      <w:pPr>
        <w:spacing w:before="0" w:beforeAutospacing="0" w:after="0" w:afterAutospacing="0"/>
        <w:jc w:val="both"/>
      </w:pPr>
    </w:p>
    <w:p w14:paraId="3FDC195B" w14:textId="77777777" w:rsidR="00F42409" w:rsidRDefault="00F42409" w:rsidP="00F42409">
      <w:pPr>
        <w:spacing w:before="0" w:beforeAutospacing="0" w:after="0" w:afterAutospacing="0"/>
        <w:jc w:val="both"/>
      </w:pPr>
    </w:p>
    <w:p w14:paraId="79C59B1C" w14:textId="77777777" w:rsidR="00F42409" w:rsidRDefault="00E76203" w:rsidP="00F42409">
      <w:pPr>
        <w:jc w:val="center"/>
        <w:rPr>
          <w:b/>
        </w:rPr>
      </w:pPr>
      <w:r>
        <w:rPr>
          <w:b/>
        </w:rPr>
        <w:t>IL RESPONSABILE UNICO DEL PROCEDIMENTO</w:t>
      </w:r>
    </w:p>
    <w:p w14:paraId="2CDC8652" w14:textId="77777777" w:rsidR="00F42409" w:rsidRDefault="00F42409" w:rsidP="00F42409">
      <w:pPr>
        <w:spacing w:before="0" w:beforeAutospacing="0" w:after="0" w:afterAutospacing="0"/>
        <w:rPr>
          <w:b/>
        </w:rPr>
      </w:pPr>
      <w:r>
        <w:rPr>
          <w:b/>
        </w:rPr>
        <w:t>Visti:</w:t>
      </w:r>
    </w:p>
    <w:p w14:paraId="2319C917" w14:textId="16DAF2DF" w:rsidR="00F42409" w:rsidRDefault="00F42409" w:rsidP="00C24AB0">
      <w:pPr>
        <w:spacing w:before="0" w:beforeAutospacing="0" w:after="0" w:afterAutospacing="0"/>
        <w:jc w:val="both"/>
      </w:pPr>
      <w:r>
        <w:t xml:space="preserve">- il Testo </w:t>
      </w:r>
      <w:proofErr w:type="spellStart"/>
      <w:r>
        <w:t>unuco</w:t>
      </w:r>
      <w:proofErr w:type="spellEnd"/>
      <w:r>
        <w:t xml:space="preserve"> degli Enti locali di cui al </w:t>
      </w:r>
      <w:proofErr w:type="spellStart"/>
      <w:r>
        <w:t>D.Lgs.</w:t>
      </w:r>
      <w:proofErr w:type="spellEnd"/>
      <w:r>
        <w:t xml:space="preserve"> 267 del 2000 ed in particolare gli artt. </w:t>
      </w:r>
      <w:hyperlink r:id="rId8" w:history="1">
        <w:r w:rsidRPr="00295F8A">
          <w:rPr>
            <w:rStyle w:val="Collegamentoipertestuale"/>
          </w:rPr>
          <w:t>107</w:t>
        </w:r>
      </w:hyperlink>
      <w:r>
        <w:t xml:space="preserve">, </w:t>
      </w:r>
      <w:hyperlink r:id="rId9" w:history="1">
        <w:r w:rsidRPr="00295F8A">
          <w:rPr>
            <w:rStyle w:val="Collegamentoipertestuale"/>
          </w:rPr>
          <w:t>163</w:t>
        </w:r>
      </w:hyperlink>
      <w:r>
        <w:t xml:space="preserve">, </w:t>
      </w:r>
      <w:hyperlink r:id="rId10" w:history="1">
        <w:r w:rsidRPr="00295F8A">
          <w:rPr>
            <w:rStyle w:val="Collegamentoipertestuale"/>
          </w:rPr>
          <w:t>183</w:t>
        </w:r>
      </w:hyperlink>
      <w:r>
        <w:t xml:space="preserve"> e </w:t>
      </w:r>
      <w:hyperlink r:id="rId11" w:history="1">
        <w:r w:rsidRPr="00295F8A">
          <w:rPr>
            <w:rStyle w:val="Collegamentoipertestuale"/>
          </w:rPr>
          <w:t>191</w:t>
        </w:r>
      </w:hyperlink>
      <w:r>
        <w:t>;</w:t>
      </w:r>
    </w:p>
    <w:p w14:paraId="2F442DE8" w14:textId="30C5EA81" w:rsidR="00F42409" w:rsidRDefault="00F42409" w:rsidP="00C24AB0">
      <w:pPr>
        <w:spacing w:before="0" w:beforeAutospacing="0" w:after="0" w:afterAutospacing="0"/>
        <w:jc w:val="both"/>
      </w:pPr>
      <w:r>
        <w:t>- la deliberazione del Consiglio comunale n. ________ del ________________ con la quale è stat</w:t>
      </w:r>
      <w:r w:rsidR="00295F8A">
        <w:t>o</w:t>
      </w:r>
      <w:r>
        <w:t xml:space="preserve"> approvato il bilancio di previsio</w:t>
      </w:r>
      <w:r w:rsidR="00295F8A">
        <w:t>n</w:t>
      </w:r>
      <w:r>
        <w:t>e per l’anno 2020 ed il plurien</w:t>
      </w:r>
      <w:r w:rsidR="00295F8A">
        <w:t>n</w:t>
      </w:r>
      <w:r>
        <w:t>ale per gli esercizi 2020-2021 e 2022;</w:t>
      </w:r>
    </w:p>
    <w:p w14:paraId="65A1D9BF" w14:textId="77777777" w:rsidR="00F42409" w:rsidRDefault="00F42409" w:rsidP="00C24AB0">
      <w:pPr>
        <w:spacing w:before="0" w:beforeAutospacing="0" w:after="0" w:afterAutospacing="0"/>
        <w:jc w:val="both"/>
      </w:pPr>
      <w:r>
        <w:t>- la deliberazione di Giunta comunale avente ad oggetto “Assegnazione obiettivi, risorse e fondi ai Responsabili dei servizi degli uffici per la gestione del bilancio 2020;</w:t>
      </w:r>
    </w:p>
    <w:p w14:paraId="0D2B64A2" w14:textId="71630DDB" w:rsidR="00F42409" w:rsidRDefault="00F42409" w:rsidP="00C24AB0">
      <w:pPr>
        <w:spacing w:before="0" w:beforeAutospacing="0" w:after="0" w:afterAutospacing="0"/>
        <w:jc w:val="both"/>
      </w:pPr>
      <w:r>
        <w:t xml:space="preserve">- il </w:t>
      </w:r>
      <w:hyperlink r:id="rId12" w:history="1">
        <w:r w:rsidRPr="00295F8A">
          <w:rPr>
            <w:rStyle w:val="Collegamentoipertestuale"/>
          </w:rPr>
          <w:t>D.L.n.76 del 2020</w:t>
        </w:r>
      </w:hyperlink>
      <w:r>
        <w:t xml:space="preserve"> convertito in </w:t>
      </w:r>
      <w:hyperlink r:id="rId13" w:history="1">
        <w:r w:rsidRPr="00295F8A">
          <w:rPr>
            <w:rStyle w:val="Collegamentoipertestuale"/>
          </w:rPr>
          <w:t>Legge 11 settembre 2020</w:t>
        </w:r>
      </w:hyperlink>
      <w:r>
        <w:t>, recante “Misure urgenti per la semplificazione e l’innovazione digitale”;</w:t>
      </w:r>
    </w:p>
    <w:p w14:paraId="54C05213" w14:textId="77777777" w:rsidR="004F5D1C" w:rsidRDefault="004F5D1C" w:rsidP="00F42409">
      <w:pPr>
        <w:spacing w:before="0" w:beforeAutospacing="0" w:after="0" w:afterAutospacing="0"/>
      </w:pPr>
    </w:p>
    <w:p w14:paraId="711977B8" w14:textId="77777777" w:rsidR="004F5D1C" w:rsidRDefault="004F5D1C" w:rsidP="00F42409">
      <w:pPr>
        <w:spacing w:before="0" w:beforeAutospacing="0" w:after="0" w:afterAutospacing="0"/>
        <w:rPr>
          <w:b/>
        </w:rPr>
      </w:pPr>
      <w:r>
        <w:rPr>
          <w:b/>
        </w:rPr>
        <w:t>Premesso che:</w:t>
      </w:r>
    </w:p>
    <w:p w14:paraId="7912BF5B" w14:textId="39151C57" w:rsidR="00F42409" w:rsidRDefault="004F5D1C" w:rsidP="00C24AB0">
      <w:pPr>
        <w:spacing w:before="0" w:beforeAutospacing="0" w:after="0" w:afterAutospacing="0"/>
        <w:jc w:val="both"/>
      </w:pPr>
      <w:r w:rsidRPr="004F5D1C">
        <w:t>- dal 01/01/</w:t>
      </w:r>
      <w:proofErr w:type="gramStart"/>
      <w:r w:rsidRPr="004F5D1C">
        <w:t xml:space="preserve">2015 </w:t>
      </w:r>
      <w:r w:rsidR="00F42409" w:rsidRPr="004F5D1C">
        <w:t xml:space="preserve"> </w:t>
      </w:r>
      <w:r>
        <w:t>è</w:t>
      </w:r>
      <w:proofErr w:type="gramEnd"/>
      <w:r>
        <w:t xml:space="preserve"> entrata in vigore la nuova contabilità armonizzata di cui al </w:t>
      </w:r>
      <w:hyperlink r:id="rId14" w:history="1">
        <w:proofErr w:type="spellStart"/>
        <w:r w:rsidRPr="00295F8A">
          <w:rPr>
            <w:rStyle w:val="Collegamentoipertestuale"/>
          </w:rPr>
          <w:t>D.Lgs</w:t>
        </w:r>
        <w:proofErr w:type="spellEnd"/>
        <w:r w:rsidRPr="00295F8A">
          <w:rPr>
            <w:rStyle w:val="Collegamentoipertestuale"/>
          </w:rPr>
          <w:t xml:space="preserve"> 23 giugno 2011, n. 118</w:t>
        </w:r>
      </w:hyperlink>
      <w:r>
        <w:t xml:space="preserve">, integrato e </w:t>
      </w:r>
      <w:proofErr w:type="spellStart"/>
      <w:r>
        <w:t>modificto</w:t>
      </w:r>
      <w:proofErr w:type="spellEnd"/>
      <w:r>
        <w:t xml:space="preserve"> dal </w:t>
      </w:r>
      <w:hyperlink r:id="rId15" w:history="1">
        <w:proofErr w:type="spellStart"/>
        <w:r w:rsidRPr="00295F8A">
          <w:rPr>
            <w:rStyle w:val="Collegamentoipertestuale"/>
          </w:rPr>
          <w:t>D.Lgs.</w:t>
        </w:r>
        <w:proofErr w:type="spellEnd"/>
        <w:r w:rsidRPr="00295F8A">
          <w:rPr>
            <w:rStyle w:val="Collegamentoipertestuale"/>
          </w:rPr>
          <w:t xml:space="preserve"> 10 agosto 2014, n.126</w:t>
        </w:r>
      </w:hyperlink>
      <w:r>
        <w:t>;</w:t>
      </w:r>
    </w:p>
    <w:p w14:paraId="5F440D74" w14:textId="41C5553A" w:rsidR="004F5D1C" w:rsidRDefault="004F5D1C" w:rsidP="00C24AB0">
      <w:pPr>
        <w:spacing w:before="0" w:beforeAutospacing="0" w:after="0" w:afterAutospacing="0"/>
        <w:jc w:val="both"/>
      </w:pPr>
      <w:r>
        <w:t xml:space="preserve">- che il Responsabile del procedimento ai sensi </w:t>
      </w:r>
      <w:hyperlink r:id="rId16" w:history="1">
        <w:r w:rsidRPr="00295F8A">
          <w:rPr>
            <w:rStyle w:val="Collegamentoipertestuale"/>
          </w:rPr>
          <w:t>dell’art. 31 del Codic</w:t>
        </w:r>
        <w:r w:rsidRPr="00295F8A">
          <w:rPr>
            <w:rStyle w:val="Collegamentoipertestuale"/>
          </w:rPr>
          <w:t>e</w:t>
        </w:r>
        <w:r w:rsidRPr="00295F8A">
          <w:rPr>
            <w:rStyle w:val="Collegamentoipertestuale"/>
          </w:rPr>
          <w:t xml:space="preserve"> dei contratti</w:t>
        </w:r>
      </w:hyperlink>
      <w:r>
        <w:t xml:space="preserve"> e </w:t>
      </w:r>
      <w:hyperlink r:id="rId17" w:history="1">
        <w:r w:rsidRPr="00295F8A">
          <w:rPr>
            <w:rStyle w:val="Collegamentoipertestuale"/>
          </w:rPr>
          <w:t xml:space="preserve">dell’art. 4 della </w:t>
        </w:r>
        <w:proofErr w:type="spellStart"/>
        <w:r w:rsidRPr="00295F8A">
          <w:rPr>
            <w:rStyle w:val="Collegamentoipertestuale"/>
          </w:rPr>
          <w:t>L.n</w:t>
        </w:r>
        <w:proofErr w:type="spellEnd"/>
        <w:r w:rsidRPr="00295F8A">
          <w:rPr>
            <w:rStyle w:val="Collegamentoipertestuale"/>
          </w:rPr>
          <w:t>. 241 del 1990</w:t>
        </w:r>
      </w:hyperlink>
      <w:r>
        <w:t xml:space="preserve"> è individuato in _______________________ (ovvero) è stata individuata nel sottoscritto ___________________) , che possiede/possedendo i requisiti previsti dalla legislazione vigente;</w:t>
      </w:r>
    </w:p>
    <w:p w14:paraId="50C4FDAC" w14:textId="5997E7FC" w:rsidR="004F5D1C" w:rsidRDefault="004F5D1C" w:rsidP="00C24AB0">
      <w:pPr>
        <w:spacing w:before="0" w:beforeAutospacing="0" w:after="0" w:afterAutospacing="0"/>
        <w:jc w:val="both"/>
      </w:pPr>
      <w:r>
        <w:t>- occorre acquisire i lavori/fornitura/ servizio in oggetto perché necessaria allo svolgimento delle specifiche funzioni ed attività assegnate al Settore/servizio ovvero per la realizzazione dell’</w:t>
      </w:r>
      <w:r w:rsidR="00177D70">
        <w:t>i</w:t>
      </w:r>
      <w:r>
        <w:t>ntervento di ________________</w:t>
      </w:r>
      <w:proofErr w:type="gramStart"/>
      <w:r>
        <w:t>_ ;</w:t>
      </w:r>
      <w:proofErr w:type="gramEnd"/>
    </w:p>
    <w:p w14:paraId="304483DB" w14:textId="1E2EB846" w:rsidR="00AA0492" w:rsidRDefault="004F5D1C" w:rsidP="00C24AB0">
      <w:pPr>
        <w:spacing w:before="0" w:beforeAutospacing="0" w:after="0" w:afterAutospacing="0"/>
        <w:jc w:val="both"/>
      </w:pPr>
      <w:r>
        <w:t xml:space="preserve">- il presente provvedimento è coerente con </w:t>
      </w:r>
      <w:r w:rsidR="00042A67">
        <w:t xml:space="preserve">l’esecuzione della programmazione biennale/triennale/annuale delle acquisizioni di cui </w:t>
      </w:r>
      <w:hyperlink r:id="rId18" w:history="1">
        <w:r w:rsidR="00042A67" w:rsidRPr="00177D70">
          <w:rPr>
            <w:rStyle w:val="Collegamentoipertestuale"/>
          </w:rPr>
          <w:t xml:space="preserve">all’articolo 21, comma 6, del </w:t>
        </w:r>
        <w:proofErr w:type="spellStart"/>
        <w:r w:rsidR="00042A67" w:rsidRPr="00177D70">
          <w:rPr>
            <w:rStyle w:val="Collegamentoipertestuale"/>
          </w:rPr>
          <w:t>D.Lgs.</w:t>
        </w:r>
        <w:proofErr w:type="spellEnd"/>
        <w:r w:rsidR="00042A67" w:rsidRPr="00177D70">
          <w:rPr>
            <w:rStyle w:val="Collegamentoipertestuale"/>
          </w:rPr>
          <w:t xml:space="preserve"> 50 del 2016</w:t>
        </w:r>
        <w:r w:rsidR="0099652D" w:rsidRPr="00177D70">
          <w:rPr>
            <w:rStyle w:val="Collegamentoipertestuale"/>
          </w:rPr>
          <w:t xml:space="preserve"> e </w:t>
        </w:r>
        <w:proofErr w:type="spellStart"/>
        <w:r w:rsidR="0099652D" w:rsidRPr="00177D70">
          <w:rPr>
            <w:rStyle w:val="Collegamentoipertestuale"/>
          </w:rPr>
          <w:t>ss.</w:t>
        </w:r>
        <w:proofErr w:type="gramStart"/>
        <w:r w:rsidR="0099652D" w:rsidRPr="00177D70">
          <w:rPr>
            <w:rStyle w:val="Collegamentoipertestuale"/>
          </w:rPr>
          <w:t>m.ii</w:t>
        </w:r>
        <w:proofErr w:type="spellEnd"/>
        <w:proofErr w:type="gramEnd"/>
      </w:hyperlink>
      <w:r w:rsidR="0099652D">
        <w:t>.</w:t>
      </w:r>
      <w:r w:rsidR="00AA0492">
        <w:t>(approvato con ___________ del ___________);</w:t>
      </w:r>
    </w:p>
    <w:p w14:paraId="4F833044" w14:textId="699883AE" w:rsidR="004F5D1C" w:rsidRDefault="00AA0492" w:rsidP="00C24AB0">
      <w:pPr>
        <w:spacing w:before="0" w:beforeAutospacing="0" w:after="0" w:afterAutospacing="0"/>
        <w:jc w:val="both"/>
      </w:pPr>
      <w:r>
        <w:t>- (ovvero) per lo stesso non vi era l’obbl</w:t>
      </w:r>
      <w:r w:rsidR="00177D70">
        <w:t>i</w:t>
      </w:r>
      <w:r>
        <w:t xml:space="preserve">go del preventivo inserimento nel </w:t>
      </w:r>
      <w:proofErr w:type="gramStart"/>
      <w:r>
        <w:t xml:space="preserve">programma </w:t>
      </w:r>
      <w:r w:rsidR="004F5D1C">
        <w:t xml:space="preserve"> </w:t>
      </w:r>
      <w:r>
        <w:t>biennale</w:t>
      </w:r>
      <w:proofErr w:type="gramEnd"/>
      <w:r>
        <w:t xml:space="preserve">/triennale/annuale delle acquisizioni di </w:t>
      </w:r>
      <w:hyperlink r:id="rId19" w:history="1">
        <w:r w:rsidRPr="00177D70">
          <w:rPr>
            <w:rStyle w:val="Collegamentoipertestuale"/>
          </w:rPr>
          <w:t xml:space="preserve">cui all’articolo 21, comma 6, del </w:t>
        </w:r>
        <w:proofErr w:type="spellStart"/>
        <w:r w:rsidRPr="00177D70">
          <w:rPr>
            <w:rStyle w:val="Collegamentoipertestuale"/>
          </w:rPr>
          <w:t>D.Lgs.</w:t>
        </w:r>
        <w:proofErr w:type="spellEnd"/>
        <w:r w:rsidRPr="00177D70">
          <w:rPr>
            <w:rStyle w:val="Collegamentoipertestuale"/>
          </w:rPr>
          <w:t xml:space="preserve"> 50 del 2016 e </w:t>
        </w:r>
        <w:proofErr w:type="spellStart"/>
        <w:r w:rsidRPr="00177D70">
          <w:rPr>
            <w:rStyle w:val="Collegamentoipertestuale"/>
          </w:rPr>
          <w:t>ss.m.ii</w:t>
        </w:r>
        <w:proofErr w:type="spellEnd"/>
        <w:r w:rsidRPr="00177D70">
          <w:rPr>
            <w:rStyle w:val="Collegamentoipertestuale"/>
          </w:rPr>
          <w:t>.</w:t>
        </w:r>
      </w:hyperlink>
      <w:r>
        <w:t>(per affidamenti di importo inferiore ad €.100.000,00 lavori e €.40.000,00 per servizi e forniture);</w:t>
      </w:r>
    </w:p>
    <w:p w14:paraId="76DF7405" w14:textId="77777777" w:rsidR="00AA0492" w:rsidRDefault="00AA0492" w:rsidP="00042A67">
      <w:pPr>
        <w:spacing w:before="0" w:beforeAutospacing="0" w:after="0" w:afterAutospacing="0"/>
        <w:jc w:val="both"/>
      </w:pPr>
    </w:p>
    <w:p w14:paraId="7572E36B" w14:textId="4B124258" w:rsidR="00D23F5F" w:rsidRDefault="00487506" w:rsidP="00C24AB0">
      <w:pPr>
        <w:spacing w:before="0" w:beforeAutospacing="0" w:after="0" w:afterAutospacing="0"/>
        <w:jc w:val="both"/>
      </w:pPr>
      <w:r>
        <w:rPr>
          <w:b/>
        </w:rPr>
        <w:t xml:space="preserve">Visto </w:t>
      </w:r>
      <w:hyperlink r:id="rId20" w:history="1">
        <w:r w:rsidR="00E92376" w:rsidRPr="00177D70">
          <w:rPr>
            <w:rStyle w:val="Collegamentoipertestuale"/>
          </w:rPr>
          <w:t>il D.L.76/2020</w:t>
        </w:r>
      </w:hyperlink>
      <w:r w:rsidR="00D23F5F">
        <w:t xml:space="preserve"> convertito i </w:t>
      </w:r>
      <w:hyperlink r:id="rId21" w:history="1">
        <w:r w:rsidR="00D23F5F" w:rsidRPr="00177D70">
          <w:rPr>
            <w:rStyle w:val="Collegamentoipertestuale"/>
          </w:rPr>
          <w:t>Legge 11 settembre 2020, n.120</w:t>
        </w:r>
      </w:hyperlink>
      <w:r w:rsidR="00D23F5F">
        <w:t xml:space="preserve">, recante “Misure urgenti per la semplificazione e l’innovazione digitale” ed, in particolare, </w:t>
      </w:r>
      <w:hyperlink r:id="rId22" w:history="1">
        <w:r w:rsidR="00D23F5F" w:rsidRPr="00177D70">
          <w:rPr>
            <w:rStyle w:val="Collegamentoipertestuale"/>
          </w:rPr>
          <w:t xml:space="preserve">l’articolo 1, comma 2, </w:t>
        </w:r>
        <w:proofErr w:type="spellStart"/>
        <w:r w:rsidR="00D23F5F" w:rsidRPr="00177D70">
          <w:rPr>
            <w:rStyle w:val="Collegamentoipertestuale"/>
          </w:rPr>
          <w:t>lett.a</w:t>
        </w:r>
        <w:proofErr w:type="spellEnd"/>
        <w:r w:rsidR="00D23F5F" w:rsidRPr="00177D70">
          <w:rPr>
            <w:rStyle w:val="Collegamentoipertestuale"/>
          </w:rPr>
          <w:t>)</w:t>
        </w:r>
      </w:hyperlink>
      <w:r w:rsidR="00D23F5F">
        <w:t>, il quale prevede che la stazione appaltante possa disporre l’affidamento diretto</w:t>
      </w:r>
      <w:r w:rsidR="00587D41">
        <w:t xml:space="preserve"> degli appalti di forniture e </w:t>
      </w:r>
      <w:r w:rsidR="00587D41">
        <w:lastRenderedPageBreak/>
        <w:t>servizi di importo inferiore ad €.75.000,00, qualora l’atto di avvio della procedura sia stato adottato entro il 31 dicembre 2021;</w:t>
      </w:r>
    </w:p>
    <w:p w14:paraId="538B6699" w14:textId="5D2D6DDB" w:rsidR="00587D41" w:rsidRDefault="00587D41" w:rsidP="00C24AB0">
      <w:pPr>
        <w:spacing w:before="0" w:beforeAutospacing="0" w:after="0" w:afterAutospacing="0"/>
        <w:jc w:val="both"/>
      </w:pPr>
      <w:r>
        <w:rPr>
          <w:b/>
        </w:rPr>
        <w:t xml:space="preserve">Vista </w:t>
      </w:r>
      <w:r>
        <w:t xml:space="preserve">la </w:t>
      </w:r>
      <w:hyperlink r:id="rId23" w:history="1">
        <w:r w:rsidRPr="00177D70">
          <w:rPr>
            <w:rStyle w:val="Collegamentoipertestuale"/>
          </w:rPr>
          <w:t>legge n.488/1999 con particolare riferimento all’art. 26</w:t>
        </w:r>
      </w:hyperlink>
      <w:r>
        <w:t xml:space="preserve"> che dis</w:t>
      </w:r>
      <w:r w:rsidR="00177D70">
        <w:t>c</w:t>
      </w:r>
      <w:r>
        <w:t>iplina l’utilizzo delle convenzioni Consip;</w:t>
      </w:r>
    </w:p>
    <w:p w14:paraId="25EBD69F" w14:textId="77777777" w:rsidR="004D4EF4" w:rsidRPr="00587D41" w:rsidRDefault="004D4EF4" w:rsidP="00C24AB0">
      <w:pPr>
        <w:spacing w:before="0" w:beforeAutospacing="0" w:after="0" w:afterAutospacing="0"/>
        <w:jc w:val="both"/>
      </w:pPr>
    </w:p>
    <w:p w14:paraId="63955FD6" w14:textId="77777777" w:rsidR="00487506" w:rsidRDefault="00C24AB0" w:rsidP="00C24AB0">
      <w:pPr>
        <w:spacing w:before="0" w:beforeAutospacing="0" w:after="0" w:afterAutospacing="0"/>
        <w:jc w:val="both"/>
      </w:pPr>
      <w:r>
        <w:rPr>
          <w:b/>
        </w:rPr>
        <w:t xml:space="preserve">Visto </w:t>
      </w:r>
      <w:r>
        <w:t>il regolamento comunale per la disciplina dei contratti;</w:t>
      </w:r>
    </w:p>
    <w:p w14:paraId="748A78EB" w14:textId="77777777" w:rsidR="004D4EF4" w:rsidRDefault="004D4EF4" w:rsidP="00C24AB0">
      <w:pPr>
        <w:spacing w:before="0" w:beforeAutospacing="0" w:after="0" w:afterAutospacing="0"/>
        <w:jc w:val="both"/>
      </w:pPr>
    </w:p>
    <w:p w14:paraId="7F4DC9F3" w14:textId="4D86D9AD" w:rsidR="00C24AB0" w:rsidRDefault="00C24AB0" w:rsidP="00C24AB0">
      <w:pPr>
        <w:spacing w:before="0" w:beforeAutospacing="0" w:after="0" w:afterAutospacing="0"/>
        <w:jc w:val="both"/>
      </w:pPr>
      <w:r>
        <w:rPr>
          <w:b/>
        </w:rPr>
        <w:t xml:space="preserve">Verificato </w:t>
      </w:r>
      <w:r>
        <w:t xml:space="preserve">il rispetto delle regole di finanza pubblica ai sensi </w:t>
      </w:r>
      <w:hyperlink r:id="rId24" w:history="1">
        <w:r w:rsidRPr="00177D70">
          <w:rPr>
            <w:rStyle w:val="Collegamentoipertestuale"/>
          </w:rPr>
          <w:t xml:space="preserve">dell’art. 183, comma 8, del </w:t>
        </w:r>
        <w:proofErr w:type="spellStart"/>
        <w:r w:rsidRPr="00177D70">
          <w:rPr>
            <w:rStyle w:val="Collegamentoipertestuale"/>
          </w:rPr>
          <w:t>D.Lgs.</w:t>
        </w:r>
        <w:proofErr w:type="spellEnd"/>
        <w:r w:rsidRPr="00177D70">
          <w:rPr>
            <w:rStyle w:val="Collegamentoipertestuale"/>
          </w:rPr>
          <w:t xml:space="preserve"> 267 del 2000</w:t>
        </w:r>
      </w:hyperlink>
      <w:r>
        <w:t>;</w:t>
      </w:r>
    </w:p>
    <w:p w14:paraId="664975C6" w14:textId="77777777" w:rsidR="004D4EF4" w:rsidRDefault="004D4EF4" w:rsidP="00C24AB0">
      <w:pPr>
        <w:spacing w:before="0" w:beforeAutospacing="0" w:after="0" w:afterAutospacing="0"/>
        <w:jc w:val="both"/>
      </w:pPr>
    </w:p>
    <w:p w14:paraId="2B380892" w14:textId="0317929B" w:rsidR="00C24AB0" w:rsidRDefault="00C24AB0" w:rsidP="00C24AB0">
      <w:pPr>
        <w:spacing w:before="0" w:beforeAutospacing="0" w:after="0" w:afterAutospacing="0"/>
        <w:jc w:val="both"/>
      </w:pPr>
      <w:r>
        <w:rPr>
          <w:b/>
        </w:rPr>
        <w:t xml:space="preserve">Visti </w:t>
      </w:r>
      <w:r>
        <w:t xml:space="preserve">gli articoli </w:t>
      </w:r>
      <w:hyperlink r:id="rId25" w:history="1">
        <w:r w:rsidRPr="00177D70">
          <w:rPr>
            <w:rStyle w:val="Collegamentoipertestuale"/>
          </w:rPr>
          <w:t xml:space="preserve">33 del </w:t>
        </w:r>
        <w:proofErr w:type="spellStart"/>
        <w:r w:rsidRPr="00177D70">
          <w:rPr>
            <w:rStyle w:val="Collegamentoipertestuale"/>
          </w:rPr>
          <w:t>D.Lgs</w:t>
        </w:r>
        <w:proofErr w:type="spellEnd"/>
        <w:r w:rsidRPr="00177D70">
          <w:rPr>
            <w:rStyle w:val="Collegamentoipertestuale"/>
          </w:rPr>
          <w:t xml:space="preserve"> 33/2013</w:t>
        </w:r>
      </w:hyperlink>
      <w:r>
        <w:t xml:space="preserve"> ed </w:t>
      </w:r>
      <w:hyperlink r:id="rId26" w:history="1">
        <w:r w:rsidRPr="00177D70">
          <w:rPr>
            <w:rStyle w:val="Collegamentoipertestuale"/>
          </w:rPr>
          <w:t>1, comma 32,</w:t>
        </w:r>
        <w:r w:rsidR="00ED002A" w:rsidRPr="00177D70">
          <w:rPr>
            <w:rStyle w:val="Collegamentoipertestuale"/>
          </w:rPr>
          <w:t xml:space="preserve"> della Legge n</w:t>
        </w:r>
        <w:r w:rsidR="00ED002A" w:rsidRPr="00177D70">
          <w:rPr>
            <w:rStyle w:val="Collegamentoipertestuale"/>
          </w:rPr>
          <w:t>.</w:t>
        </w:r>
        <w:r w:rsidR="00ED002A" w:rsidRPr="00177D70">
          <w:rPr>
            <w:rStyle w:val="Collegamentoipertestuale"/>
          </w:rPr>
          <w:t xml:space="preserve"> 190 del 2012</w:t>
        </w:r>
      </w:hyperlink>
      <w:r w:rsidR="00ED002A">
        <w:t>, in materia di “Amministrazione Trasparente”;</w:t>
      </w:r>
    </w:p>
    <w:p w14:paraId="1FAD8223" w14:textId="77777777" w:rsidR="004D4EF4" w:rsidRDefault="004D4EF4" w:rsidP="00C24AB0">
      <w:pPr>
        <w:spacing w:before="0" w:beforeAutospacing="0" w:after="0" w:afterAutospacing="0"/>
        <w:jc w:val="both"/>
      </w:pPr>
    </w:p>
    <w:p w14:paraId="5E663BED" w14:textId="68D38E0B" w:rsidR="00ED002A" w:rsidRDefault="00ED002A" w:rsidP="00C24AB0">
      <w:pPr>
        <w:spacing w:before="0" w:beforeAutospacing="0" w:after="0" w:afterAutospacing="0"/>
        <w:jc w:val="both"/>
      </w:pPr>
      <w:r>
        <w:rPr>
          <w:b/>
        </w:rPr>
        <w:t xml:space="preserve">Visti </w:t>
      </w:r>
      <w:r>
        <w:t xml:space="preserve">gli </w:t>
      </w:r>
      <w:hyperlink r:id="rId27" w:history="1">
        <w:r w:rsidRPr="00177D70">
          <w:rPr>
            <w:rStyle w:val="Collegamentoipertestuale"/>
          </w:rPr>
          <w:t>artt. 2, comma 3</w:t>
        </w:r>
      </w:hyperlink>
      <w:r>
        <w:t xml:space="preserve">, e </w:t>
      </w:r>
      <w:hyperlink r:id="rId28" w:history="1">
        <w:r w:rsidRPr="00177D70">
          <w:rPr>
            <w:rStyle w:val="Collegamentoipertestuale"/>
          </w:rPr>
          <w:t>17, comma 1</w:t>
        </w:r>
      </w:hyperlink>
      <w:r>
        <w:t>, del d.P.R. 62/2013</w:t>
      </w:r>
      <w:r w:rsidR="00C17068">
        <w:t>, Regolamento recante il Codice di comportamento dei dipendenti pubblici</w:t>
      </w:r>
      <w:r w:rsidR="002141FD">
        <w:t xml:space="preserve"> a norma </w:t>
      </w:r>
      <w:hyperlink r:id="rId29" w:history="1">
        <w:r w:rsidR="002141FD" w:rsidRPr="00177D70">
          <w:rPr>
            <w:rStyle w:val="Collegamentoipertestuale"/>
          </w:rPr>
          <w:t xml:space="preserve">dell’art. 54 del </w:t>
        </w:r>
        <w:proofErr w:type="spellStart"/>
        <w:r w:rsidR="002141FD" w:rsidRPr="00177D70">
          <w:rPr>
            <w:rStyle w:val="Collegamentoipertestuale"/>
          </w:rPr>
          <w:t>D.Lgs.</w:t>
        </w:r>
        <w:proofErr w:type="spellEnd"/>
        <w:r w:rsidR="002141FD" w:rsidRPr="00177D70">
          <w:rPr>
            <w:rStyle w:val="Collegamentoipertestuale"/>
          </w:rPr>
          <w:t xml:space="preserve"> </w:t>
        </w:r>
        <w:r w:rsidR="00587B8C" w:rsidRPr="00177D70">
          <w:rPr>
            <w:rStyle w:val="Collegamentoipertestuale"/>
          </w:rPr>
          <w:t>30 marzo 2001</w:t>
        </w:r>
      </w:hyperlink>
      <w:r w:rsidR="00587B8C">
        <w:t>, nonché il Codice di comportamento dei dipendenti pubblici del Comune di ______________</w:t>
      </w:r>
      <w:proofErr w:type="gramStart"/>
      <w:r w:rsidR="00587B8C">
        <w:t>_ ,</w:t>
      </w:r>
      <w:proofErr w:type="gramEnd"/>
      <w:r w:rsidR="00587B8C">
        <w:t xml:space="preserve"> approvato con deliberazione de</w:t>
      </w:r>
      <w:r w:rsidR="00177D70">
        <w:t>l</w:t>
      </w:r>
      <w:r w:rsidR="00587B8C">
        <w:t xml:space="preserve">la </w:t>
      </w:r>
      <w:proofErr w:type="spellStart"/>
      <w:r w:rsidR="00587B8C">
        <w:t>Giuta</w:t>
      </w:r>
      <w:proofErr w:type="spellEnd"/>
      <w:r w:rsidR="00587B8C">
        <w:t xml:space="preserve"> comunale n. ________ del ________________ ;</w:t>
      </w:r>
    </w:p>
    <w:p w14:paraId="1315CA51" w14:textId="77777777" w:rsidR="004D4EF4" w:rsidRDefault="004D4EF4" w:rsidP="00C24AB0">
      <w:pPr>
        <w:spacing w:before="0" w:beforeAutospacing="0" w:after="0" w:afterAutospacing="0"/>
        <w:jc w:val="both"/>
      </w:pPr>
    </w:p>
    <w:p w14:paraId="45FF4963" w14:textId="4689DB30" w:rsidR="0004399F" w:rsidRDefault="0004399F" w:rsidP="00C24AB0">
      <w:pPr>
        <w:spacing w:before="0" w:beforeAutospacing="0" w:after="0" w:afterAutospacing="0"/>
        <w:jc w:val="both"/>
      </w:pPr>
      <w:r>
        <w:rPr>
          <w:b/>
        </w:rPr>
        <w:t xml:space="preserve">Richiamato </w:t>
      </w:r>
      <w:r>
        <w:t xml:space="preserve">il </w:t>
      </w:r>
      <w:hyperlink r:id="rId30" w:history="1">
        <w:proofErr w:type="spellStart"/>
        <w:r w:rsidRPr="00177D70">
          <w:rPr>
            <w:rStyle w:val="Collegamentoipertestuale"/>
          </w:rPr>
          <w:t>D.Lgs.</w:t>
        </w:r>
        <w:proofErr w:type="spellEnd"/>
        <w:r w:rsidRPr="00177D70">
          <w:rPr>
            <w:rStyle w:val="Collegamentoipertestuale"/>
          </w:rPr>
          <w:t xml:space="preserve"> 50/2016</w:t>
        </w:r>
      </w:hyperlink>
      <w:r w:rsidR="00D463E1">
        <w:t xml:space="preserve"> “Attuazione delle direttive 2014/23/</w:t>
      </w:r>
      <w:proofErr w:type="gramStart"/>
      <w:r w:rsidR="00D463E1">
        <w:t>UE,  2014</w:t>
      </w:r>
      <w:proofErr w:type="gramEnd"/>
      <w:r w:rsidR="00D463E1">
        <w:t>/24/UE/, 25/2014/UE</w:t>
      </w:r>
      <w:r w:rsidR="00297FA1">
        <w:t xml:space="preserve">, sull’aggiudicazione dei contratti di concessione, sugli appalti pubblici e sulle procedure di appalto degli enti erogatori nei settori dell’acqua, dell’energia, dei trasporti e dei servizi postali, nonché per il riordino della disciplina vigente in materia di contratti pubblici relativi a lavori, servizi e forniture; </w:t>
      </w:r>
    </w:p>
    <w:p w14:paraId="6DAF2B23" w14:textId="77777777" w:rsidR="004D4EF4" w:rsidRDefault="004D4EF4" w:rsidP="00C24AB0">
      <w:pPr>
        <w:spacing w:before="0" w:beforeAutospacing="0" w:after="0" w:afterAutospacing="0"/>
        <w:jc w:val="both"/>
      </w:pPr>
    </w:p>
    <w:p w14:paraId="7416C530" w14:textId="7279F30D" w:rsidR="00C7749B" w:rsidRDefault="00C7749B" w:rsidP="00C24AB0">
      <w:pPr>
        <w:spacing w:before="0" w:beforeAutospacing="0" w:after="0" w:afterAutospacing="0"/>
        <w:jc w:val="both"/>
        <w:rPr>
          <w:i/>
        </w:rPr>
      </w:pPr>
      <w:r>
        <w:rPr>
          <w:b/>
        </w:rPr>
        <w:t>Visto</w:t>
      </w:r>
      <w:r>
        <w:t xml:space="preserve"> in particolare </w:t>
      </w:r>
      <w:hyperlink r:id="rId31" w:history="1">
        <w:r w:rsidR="00297FA1" w:rsidRPr="00657BFF">
          <w:rPr>
            <w:rStyle w:val="Collegamentoipertestuale"/>
          </w:rPr>
          <w:t xml:space="preserve">l’art. 36 del </w:t>
        </w:r>
        <w:proofErr w:type="spellStart"/>
        <w:r w:rsidR="00297FA1" w:rsidRPr="00657BFF">
          <w:rPr>
            <w:rStyle w:val="Collegamentoipertestuale"/>
          </w:rPr>
          <w:t>D.Lgs.</w:t>
        </w:r>
        <w:proofErr w:type="spellEnd"/>
        <w:r w:rsidR="00297FA1" w:rsidRPr="00657BFF">
          <w:rPr>
            <w:rStyle w:val="Collegamentoipertestuale"/>
          </w:rPr>
          <w:t xml:space="preserve"> 50/2016</w:t>
        </w:r>
      </w:hyperlink>
      <w:r w:rsidR="00297FA1">
        <w:t xml:space="preserve"> che disciplina l’affidamento e l’esecuzione dei lavori, servizi e forniture sotto soglia comunitaria ed, in particola</w:t>
      </w:r>
      <w:r w:rsidR="00657BFF">
        <w:t>r</w:t>
      </w:r>
      <w:r w:rsidR="00297FA1">
        <w:t>e, il comma 2, lett. a), che recita: “</w:t>
      </w:r>
      <w:r w:rsidR="00297FA1">
        <w:rPr>
          <w:i/>
        </w:rPr>
        <w:t>Fermo restando quanto previsto</w:t>
      </w:r>
      <w:r w:rsidR="00657BFF">
        <w:rPr>
          <w:i/>
        </w:rPr>
        <w:t xml:space="preserve"> </w:t>
      </w:r>
      <w:r w:rsidR="002C67B2">
        <w:rPr>
          <w:i/>
        </w:rPr>
        <w:t xml:space="preserve">dagli articoli </w:t>
      </w:r>
      <w:hyperlink r:id="rId32" w:history="1">
        <w:r w:rsidR="002C67B2" w:rsidRPr="00657BFF">
          <w:rPr>
            <w:rStyle w:val="Collegamentoipertestuale"/>
            <w:i/>
          </w:rPr>
          <w:t>37</w:t>
        </w:r>
      </w:hyperlink>
      <w:r w:rsidR="002C67B2">
        <w:rPr>
          <w:i/>
        </w:rPr>
        <w:t xml:space="preserve"> e </w:t>
      </w:r>
      <w:hyperlink r:id="rId33" w:history="1">
        <w:r w:rsidR="002C67B2" w:rsidRPr="00657BFF">
          <w:rPr>
            <w:rStyle w:val="Collegamentoipertestuale"/>
            <w:i/>
          </w:rPr>
          <w:t>38</w:t>
        </w:r>
      </w:hyperlink>
      <w:r w:rsidR="002C67B2">
        <w:rPr>
          <w:i/>
        </w:rPr>
        <w:t xml:space="preserve"> e salva la possibilità di r</w:t>
      </w:r>
      <w:r w:rsidR="00657BFF">
        <w:rPr>
          <w:i/>
        </w:rPr>
        <w:t>i</w:t>
      </w:r>
      <w:r w:rsidR="002C67B2">
        <w:rPr>
          <w:i/>
        </w:rPr>
        <w:t>c</w:t>
      </w:r>
      <w:r w:rsidR="009A0251">
        <w:rPr>
          <w:i/>
        </w:rPr>
        <w:t xml:space="preserve">orrere alle procedure ordinarie, le stazioni appaltanti procedono all’affidamento di lavori, servizi e forniture di importo inferiore alle soglie comunitarie </w:t>
      </w:r>
      <w:r w:rsidR="00540858">
        <w:rPr>
          <w:i/>
        </w:rPr>
        <w:t xml:space="preserve">di cui </w:t>
      </w:r>
      <w:hyperlink r:id="rId34" w:history="1">
        <w:r w:rsidR="00540858" w:rsidRPr="00657BFF">
          <w:rPr>
            <w:rStyle w:val="Collegamentoipertestuale"/>
            <w:i/>
          </w:rPr>
          <w:t>all’art. 35</w:t>
        </w:r>
      </w:hyperlink>
      <w:r w:rsidR="00540858">
        <w:rPr>
          <w:i/>
        </w:rPr>
        <w:t xml:space="preserve"> secondo le seguenti modalità:</w:t>
      </w:r>
      <w:r w:rsidR="00657BFF">
        <w:rPr>
          <w:i/>
        </w:rPr>
        <w:t xml:space="preserve"> </w:t>
      </w:r>
      <w:r w:rsidR="00540858">
        <w:rPr>
          <w:i/>
        </w:rPr>
        <w:t>a) per affidamenti di importo inferiore ad €.40.000,00, mediante affidamento diretto</w:t>
      </w:r>
      <w:r w:rsidR="00396427">
        <w:rPr>
          <w:i/>
        </w:rPr>
        <w:t>, adeguatamente motivato o per i lavori in am</w:t>
      </w:r>
      <w:r w:rsidR="00657BFF">
        <w:rPr>
          <w:i/>
        </w:rPr>
        <w:t>m</w:t>
      </w:r>
      <w:r w:rsidR="00396427">
        <w:rPr>
          <w:i/>
        </w:rPr>
        <w:t>inistrazione diretta”;</w:t>
      </w:r>
    </w:p>
    <w:p w14:paraId="2897BCCC" w14:textId="77777777" w:rsidR="004D4EF4" w:rsidRDefault="004D4EF4" w:rsidP="00C24AB0">
      <w:pPr>
        <w:spacing w:before="0" w:beforeAutospacing="0" w:after="0" w:afterAutospacing="0"/>
        <w:jc w:val="both"/>
        <w:rPr>
          <w:i/>
        </w:rPr>
      </w:pPr>
    </w:p>
    <w:p w14:paraId="6032A969" w14:textId="4B6E35E1" w:rsidR="00396427" w:rsidRDefault="00396427" w:rsidP="00C24AB0">
      <w:pPr>
        <w:spacing w:before="0" w:beforeAutospacing="0" w:after="0" w:afterAutospacing="0"/>
        <w:jc w:val="both"/>
      </w:pPr>
      <w:r>
        <w:rPr>
          <w:b/>
        </w:rPr>
        <w:t xml:space="preserve">Considerato </w:t>
      </w:r>
      <w:r w:rsidRPr="00396427">
        <w:t>che l’Amministrazione intende prov</w:t>
      </w:r>
      <w:r w:rsidR="00657BFF">
        <w:t>v</w:t>
      </w:r>
      <w:r w:rsidRPr="00396427">
        <w:t>edere all’acquisto di ___________________</w:t>
      </w:r>
      <w:r>
        <w:t xml:space="preserve"> per la _________________</w:t>
      </w:r>
      <w:proofErr w:type="gramStart"/>
      <w:r>
        <w:t>_ ;</w:t>
      </w:r>
      <w:proofErr w:type="gramEnd"/>
    </w:p>
    <w:p w14:paraId="129A100B" w14:textId="77777777" w:rsidR="004D4EF4" w:rsidRDefault="004D4EF4" w:rsidP="00C24AB0">
      <w:pPr>
        <w:spacing w:before="0" w:beforeAutospacing="0" w:after="0" w:afterAutospacing="0"/>
        <w:jc w:val="both"/>
      </w:pPr>
    </w:p>
    <w:p w14:paraId="3B6622E1" w14:textId="4F9ABF20" w:rsidR="00396427" w:rsidRDefault="00396427" w:rsidP="00C24AB0">
      <w:pPr>
        <w:spacing w:before="0" w:beforeAutospacing="0" w:after="0" w:afterAutospacing="0"/>
        <w:jc w:val="both"/>
      </w:pPr>
      <w:r>
        <w:rPr>
          <w:b/>
        </w:rPr>
        <w:t xml:space="preserve">Visto </w:t>
      </w:r>
      <w:hyperlink r:id="rId35" w:history="1">
        <w:r w:rsidRPr="00657BFF">
          <w:rPr>
            <w:rStyle w:val="Collegamentoipertestuale"/>
          </w:rPr>
          <w:t>l’articolo 1, comma 450, della Legge 296 del 2006</w:t>
        </w:r>
      </w:hyperlink>
      <w:r>
        <w:t xml:space="preserve">, </w:t>
      </w:r>
      <w:r w:rsidR="00220838">
        <w:t>che prevede l’obbligo del ricorso al Mercato elettronico della Pubblica Amministrazione ovvero ad altri mercati elettronici istituiti</w:t>
      </w:r>
      <w:r w:rsidR="00C60ADC">
        <w:t xml:space="preserve"> ai sensi dell’art. 328</w:t>
      </w:r>
      <w:r w:rsidR="00865286">
        <w:t xml:space="preserve"> ovvero al sistema telematico messo a disposizione dalla centrale regionale di riferimento per  lo svolgimento delle relative procedure, relativamente agli acquisti di beni e servizi</w:t>
      </w:r>
      <w:r w:rsidR="009B7251">
        <w:t xml:space="preserve"> di importo pari o superiore a 5.000 euro e di importo inferiore al</w:t>
      </w:r>
      <w:r w:rsidR="00657BFF">
        <w:t>l</w:t>
      </w:r>
      <w:r w:rsidR="009B7251">
        <w:t>a soglia comunitaria;</w:t>
      </w:r>
    </w:p>
    <w:p w14:paraId="5854E402" w14:textId="77777777" w:rsidR="004D4EF4" w:rsidRDefault="004D4EF4" w:rsidP="00C24AB0">
      <w:pPr>
        <w:spacing w:before="0" w:beforeAutospacing="0" w:after="0" w:afterAutospacing="0"/>
        <w:jc w:val="both"/>
      </w:pPr>
    </w:p>
    <w:p w14:paraId="4BBC0B80" w14:textId="5E15D1D4" w:rsidR="009B7251" w:rsidRDefault="009B7251" w:rsidP="00C24AB0">
      <w:pPr>
        <w:spacing w:before="0" w:beforeAutospacing="0" w:after="0" w:afterAutospacing="0"/>
        <w:jc w:val="both"/>
      </w:pPr>
      <w:r>
        <w:rPr>
          <w:b/>
        </w:rPr>
        <w:t xml:space="preserve">Dato atto </w:t>
      </w:r>
      <w:r>
        <w:t xml:space="preserve">che l’Ente ha ritenuto opportuno utilizzare _____________________ (precisare lo strumento per l’affidamento dell’appalto, quale ACQUISTIINRETEPA o altro Mercato elettronico ovvero sistema telematico di negoziazione messo a disposizione dalla centrale regionale </w:t>
      </w:r>
      <w:r w:rsidR="008219C6">
        <w:t>di riferimento), ha individuato la ditta ______________</w:t>
      </w:r>
      <w:proofErr w:type="gramStart"/>
      <w:r w:rsidR="008219C6">
        <w:t>_ ,</w:t>
      </w:r>
      <w:proofErr w:type="gramEnd"/>
      <w:r w:rsidR="008219C6">
        <w:t xml:space="preserve"> la quale è risultata in grado di fornire il prodotto in possesso delle caratteristiche tecniche necessarie, in tempi compatibili con lo stato di emergenza insorto;</w:t>
      </w:r>
    </w:p>
    <w:p w14:paraId="08120120" w14:textId="77777777" w:rsidR="004D4EF4" w:rsidRDefault="004D4EF4" w:rsidP="00C24AB0">
      <w:pPr>
        <w:spacing w:before="0" w:beforeAutospacing="0" w:after="0" w:afterAutospacing="0"/>
        <w:jc w:val="both"/>
      </w:pPr>
    </w:p>
    <w:p w14:paraId="35C1D103" w14:textId="77777777" w:rsidR="008219C6" w:rsidRDefault="008219C6" w:rsidP="00C24AB0">
      <w:pPr>
        <w:spacing w:before="0" w:beforeAutospacing="0" w:after="0" w:afterAutospacing="0"/>
        <w:jc w:val="both"/>
        <w:rPr>
          <w:i/>
        </w:rPr>
      </w:pPr>
      <w:r>
        <w:rPr>
          <w:b/>
        </w:rPr>
        <w:lastRenderedPageBreak/>
        <w:t xml:space="preserve">Constatato </w:t>
      </w:r>
      <w:r>
        <w:t>che il prezzo praticato per la ________________ di _____________ e risulta congruo in quanto allineato con i prezzi di mercato accertati mediante _____________________ (</w:t>
      </w:r>
      <w:r w:rsidRPr="008219C6">
        <w:rPr>
          <w:i/>
        </w:rPr>
        <w:t xml:space="preserve">precisare lo strumento utilizzato </w:t>
      </w:r>
      <w:r w:rsidR="006D2CC3">
        <w:rPr>
          <w:i/>
        </w:rPr>
        <w:t>di cui al precedente paragrafo);</w:t>
      </w:r>
    </w:p>
    <w:p w14:paraId="677C3641" w14:textId="77777777" w:rsidR="004D4EF4" w:rsidRDefault="004D4EF4" w:rsidP="00C24AB0">
      <w:pPr>
        <w:spacing w:before="0" w:beforeAutospacing="0" w:after="0" w:afterAutospacing="0"/>
        <w:jc w:val="both"/>
        <w:rPr>
          <w:i/>
        </w:rPr>
      </w:pPr>
    </w:p>
    <w:p w14:paraId="233A5779" w14:textId="4857BA90" w:rsidR="004315B4" w:rsidRDefault="004315B4" w:rsidP="00C24AB0">
      <w:pPr>
        <w:spacing w:before="0" w:beforeAutospacing="0" w:after="0" w:afterAutospacing="0"/>
        <w:jc w:val="both"/>
      </w:pPr>
      <w:r>
        <w:rPr>
          <w:b/>
        </w:rPr>
        <w:t>Ritenuto</w:t>
      </w:r>
      <w:r>
        <w:t>, pertanto, possibile effettuare l’ordine diretto di acqu</w:t>
      </w:r>
      <w:r w:rsidR="00657BFF">
        <w:t>i</w:t>
      </w:r>
      <w:r>
        <w:t>sto (ODA);</w:t>
      </w:r>
    </w:p>
    <w:p w14:paraId="103A7A1A" w14:textId="77777777" w:rsidR="004D4EF4" w:rsidRDefault="004D4EF4" w:rsidP="00C24AB0">
      <w:pPr>
        <w:spacing w:before="0" w:beforeAutospacing="0" w:after="0" w:afterAutospacing="0"/>
        <w:jc w:val="both"/>
      </w:pPr>
    </w:p>
    <w:p w14:paraId="2E6AF350" w14:textId="77777777" w:rsidR="004315B4" w:rsidRDefault="00D166CE" w:rsidP="00C24AB0">
      <w:pPr>
        <w:spacing w:before="0" w:beforeAutospacing="0" w:after="0" w:afterAutospacing="0"/>
        <w:jc w:val="both"/>
      </w:pPr>
      <w:r>
        <w:rPr>
          <w:b/>
        </w:rPr>
        <w:t xml:space="preserve">Dato atto che </w:t>
      </w:r>
      <w:r>
        <w:t xml:space="preserve">i prodotti ricercati </w:t>
      </w:r>
      <w:r w:rsidR="00C360AB">
        <w:t xml:space="preserve">sono disponibili preso la ditta _________________ </w:t>
      </w:r>
      <w:r w:rsidR="005F21D6">
        <w:t>con sede in ____________ via ____________________</w:t>
      </w:r>
      <w:proofErr w:type="gramStart"/>
      <w:r w:rsidR="005F21D6">
        <w:t>_ ,</w:t>
      </w:r>
      <w:proofErr w:type="gramEnd"/>
      <w:r w:rsidR="005F21D6">
        <w:t xml:space="preserve"> P.I. ______________________ ;</w:t>
      </w:r>
    </w:p>
    <w:p w14:paraId="580522EC" w14:textId="77777777" w:rsidR="004D4EF4" w:rsidRDefault="004D4EF4" w:rsidP="00C24AB0">
      <w:pPr>
        <w:spacing w:before="0" w:beforeAutospacing="0" w:after="0" w:afterAutospacing="0"/>
        <w:jc w:val="both"/>
      </w:pPr>
    </w:p>
    <w:p w14:paraId="58198FED" w14:textId="77777777" w:rsidR="005F21D6" w:rsidRDefault="005F21D6" w:rsidP="00C24AB0">
      <w:pPr>
        <w:spacing w:before="0" w:beforeAutospacing="0" w:after="0" w:afterAutospacing="0"/>
        <w:jc w:val="both"/>
      </w:pPr>
      <w:r>
        <w:rPr>
          <w:b/>
        </w:rPr>
        <w:t xml:space="preserve">Richiamato </w:t>
      </w:r>
      <w:r w:rsidRPr="005F21D6">
        <w:t>l’ODA</w:t>
      </w:r>
      <w:r w:rsidR="00924080">
        <w:t xml:space="preserve"> effettuato sul </w:t>
      </w:r>
      <w:proofErr w:type="spellStart"/>
      <w:r w:rsidR="00924080">
        <w:t>Mepa</w:t>
      </w:r>
      <w:proofErr w:type="spellEnd"/>
      <w:r w:rsidR="00924080">
        <w:t xml:space="preserve"> n. __________________ del __________________ do €. ____________oltre IVA</w:t>
      </w:r>
      <w:r w:rsidR="006870A9">
        <w:t xml:space="preserve"> e complessivi </w:t>
      </w:r>
      <w:proofErr w:type="gramStart"/>
      <w:r w:rsidR="006870A9">
        <w:t>€._</w:t>
      </w:r>
      <w:proofErr w:type="gramEnd"/>
      <w:r w:rsidR="006870A9">
        <w:t>__________________;</w:t>
      </w:r>
    </w:p>
    <w:p w14:paraId="67B348EB" w14:textId="77777777" w:rsidR="004D4EF4" w:rsidRDefault="004D4EF4" w:rsidP="00C24AB0">
      <w:pPr>
        <w:spacing w:before="0" w:beforeAutospacing="0" w:after="0" w:afterAutospacing="0"/>
        <w:jc w:val="both"/>
      </w:pPr>
    </w:p>
    <w:p w14:paraId="640146B2" w14:textId="77777777" w:rsidR="006870A9" w:rsidRDefault="006870A9" w:rsidP="00C24AB0">
      <w:pPr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Vista </w:t>
      </w:r>
      <w:r>
        <w:t>la certificazione</w:t>
      </w:r>
      <w:r w:rsidR="00C0730D">
        <w:t xml:space="preserve"> di regolarità contributiva della ditta e verificata all’interno della piattaforma “ACQUISTIINRETEPA” (</w:t>
      </w:r>
      <w:r w:rsidR="00C0730D">
        <w:rPr>
          <w:i/>
        </w:rPr>
        <w:t>si consiglia di richiedere comunque il DURC);</w:t>
      </w:r>
    </w:p>
    <w:p w14:paraId="20020703" w14:textId="77777777" w:rsidR="004D4EF4" w:rsidRDefault="004D4EF4" w:rsidP="00C24AB0">
      <w:pPr>
        <w:spacing w:before="0" w:beforeAutospacing="0" w:after="0" w:afterAutospacing="0"/>
        <w:jc w:val="both"/>
        <w:rPr>
          <w:i/>
        </w:rPr>
      </w:pPr>
    </w:p>
    <w:p w14:paraId="08D3CA98" w14:textId="7C87D955" w:rsidR="00C0730D" w:rsidRDefault="00C0730D" w:rsidP="00C24AB0">
      <w:pPr>
        <w:spacing w:before="0" w:beforeAutospacing="0" w:after="0" w:afterAutospacing="0"/>
        <w:jc w:val="both"/>
      </w:pPr>
      <w:r>
        <w:rPr>
          <w:b/>
        </w:rPr>
        <w:t xml:space="preserve">Dato atto </w:t>
      </w:r>
      <w:r>
        <w:t xml:space="preserve">che in conformità a quanto stabilito </w:t>
      </w:r>
      <w:hyperlink r:id="rId36" w:history="1">
        <w:r w:rsidRPr="00657BFF">
          <w:rPr>
            <w:rStyle w:val="Collegamentoipertestuale"/>
          </w:rPr>
          <w:t>dall’art. 102 del Tuel</w:t>
        </w:r>
      </w:hyperlink>
      <w:r>
        <w:t>:</w:t>
      </w:r>
    </w:p>
    <w:p w14:paraId="400FEE27" w14:textId="77777777" w:rsidR="00C0730D" w:rsidRDefault="00C0730D" w:rsidP="00C24AB0">
      <w:pPr>
        <w:spacing w:before="0" w:beforeAutospacing="0" w:after="0" w:afterAutospacing="0"/>
        <w:jc w:val="both"/>
      </w:pPr>
      <w:r>
        <w:t>-  il contratto ha ad oggetto ____________________;</w:t>
      </w:r>
    </w:p>
    <w:p w14:paraId="3E302C34" w14:textId="77777777" w:rsidR="00C0730D" w:rsidRDefault="00C0730D" w:rsidP="00C24AB0">
      <w:pPr>
        <w:spacing w:before="0" w:beforeAutospacing="0" w:after="0" w:afterAutospacing="0"/>
        <w:jc w:val="both"/>
      </w:pPr>
      <w:r>
        <w:t>- il contratto verrà stipulato mediante _____________________;</w:t>
      </w:r>
    </w:p>
    <w:p w14:paraId="591C9F28" w14:textId="77777777" w:rsidR="00C0730D" w:rsidRDefault="00C0730D" w:rsidP="00C24AB0">
      <w:pPr>
        <w:spacing w:before="0" w:beforeAutospacing="0" w:after="0" w:afterAutospacing="0"/>
        <w:jc w:val="both"/>
      </w:pPr>
      <w:r>
        <w:t>- le clausole negoziali sono fissate dal foglio patti e condizioni/documento di stipula/oda;</w:t>
      </w:r>
    </w:p>
    <w:p w14:paraId="3A129A52" w14:textId="429648AA" w:rsidR="00C0730D" w:rsidRDefault="00C0730D" w:rsidP="00C24AB0">
      <w:pPr>
        <w:spacing w:before="0" w:beforeAutospacing="0" w:after="0" w:afterAutospacing="0"/>
        <w:jc w:val="both"/>
      </w:pPr>
      <w:r>
        <w:t xml:space="preserve">- la scelta del contraente viene effettuata mediante affidamento diretto ex </w:t>
      </w:r>
      <w:hyperlink r:id="rId37" w:history="1">
        <w:r w:rsidRPr="00657BFF">
          <w:rPr>
            <w:rStyle w:val="Collegamentoipertestuale"/>
          </w:rPr>
          <w:t>art. 1, comma 2, del D.L.76/2020</w:t>
        </w:r>
      </w:hyperlink>
      <w:r>
        <w:t xml:space="preserve"> convertito in </w:t>
      </w:r>
      <w:hyperlink r:id="rId38" w:history="1">
        <w:r w:rsidRPr="00657BFF">
          <w:rPr>
            <w:rStyle w:val="Collegamentoipertestuale"/>
          </w:rPr>
          <w:t>Legge n.120 del 2020</w:t>
        </w:r>
      </w:hyperlink>
      <w:r>
        <w:t>, con l’utilizzo del criterio del prezzo più basso</w:t>
      </w:r>
      <w:r w:rsidR="00425DD0">
        <w:t xml:space="preserve">, ai sensi </w:t>
      </w:r>
      <w:hyperlink r:id="rId39" w:history="1">
        <w:r w:rsidR="00425DD0" w:rsidRPr="00657BFF">
          <w:rPr>
            <w:rStyle w:val="Collegamentoipertestuale"/>
          </w:rPr>
          <w:t>dell’articolo 1, comma 3, del D.L.76/2020</w:t>
        </w:r>
      </w:hyperlink>
      <w:r w:rsidR="00425DD0">
        <w:t xml:space="preserve"> convertito in </w:t>
      </w:r>
      <w:hyperlink r:id="rId40" w:history="1">
        <w:r w:rsidR="00425DD0" w:rsidRPr="00657BFF">
          <w:rPr>
            <w:rStyle w:val="Collegamentoipertestuale"/>
          </w:rPr>
          <w:t>Legge n.120 del 2020</w:t>
        </w:r>
      </w:hyperlink>
      <w:r w:rsidR="008D09B8">
        <w:t>;</w:t>
      </w:r>
    </w:p>
    <w:p w14:paraId="76B71EFE" w14:textId="77777777" w:rsidR="008D09B8" w:rsidRDefault="008D09B8" w:rsidP="00C24AB0">
      <w:pPr>
        <w:spacing w:before="0" w:beforeAutospacing="0" w:after="0" w:afterAutospacing="0"/>
        <w:jc w:val="both"/>
      </w:pPr>
    </w:p>
    <w:p w14:paraId="6A2CE2FE" w14:textId="77777777" w:rsidR="008D09B8" w:rsidRDefault="008D09B8" w:rsidP="00C24AB0">
      <w:pPr>
        <w:spacing w:before="0" w:beforeAutospacing="0" w:after="0" w:afterAutospacing="0"/>
        <w:jc w:val="both"/>
      </w:pPr>
      <w:r>
        <w:rPr>
          <w:b/>
        </w:rPr>
        <w:t xml:space="preserve">Considerato </w:t>
      </w:r>
      <w:r>
        <w:t>che il presente affidamento rispetta il principio di rotazione</w:t>
      </w:r>
      <w:r w:rsidR="00153E9C">
        <w:t>;</w:t>
      </w:r>
    </w:p>
    <w:p w14:paraId="570D19B1" w14:textId="77777777" w:rsidR="004D4EF4" w:rsidRDefault="004D4EF4" w:rsidP="00C24AB0">
      <w:pPr>
        <w:spacing w:before="0" w:beforeAutospacing="0" w:after="0" w:afterAutospacing="0"/>
        <w:jc w:val="both"/>
      </w:pPr>
    </w:p>
    <w:p w14:paraId="2C9F78F6" w14:textId="6FB7A7A6" w:rsidR="00153E9C" w:rsidRDefault="00153E9C" w:rsidP="00C24AB0">
      <w:pPr>
        <w:spacing w:before="0" w:beforeAutospacing="0" w:after="0" w:afterAutospacing="0"/>
        <w:jc w:val="both"/>
      </w:pPr>
      <w:r>
        <w:rPr>
          <w:b/>
        </w:rPr>
        <w:t xml:space="preserve">Dato atto </w:t>
      </w:r>
      <w:r>
        <w:t xml:space="preserve">che, ai sensi </w:t>
      </w:r>
      <w:hyperlink r:id="rId41" w:history="1">
        <w:r w:rsidRPr="00657BFF">
          <w:rPr>
            <w:rStyle w:val="Collegamentoipertestuale"/>
          </w:rPr>
          <w:t xml:space="preserve">del comma 8 dell’art.183 del </w:t>
        </w:r>
        <w:proofErr w:type="spellStart"/>
        <w:r w:rsidRPr="00657BFF">
          <w:rPr>
            <w:rStyle w:val="Collegamentoipertestuale"/>
          </w:rPr>
          <w:t>D.Lgs.</w:t>
        </w:r>
        <w:proofErr w:type="spellEnd"/>
        <w:r w:rsidRPr="00657BFF">
          <w:rPr>
            <w:rStyle w:val="Collegamentoipertestuale"/>
          </w:rPr>
          <w:t xml:space="preserve"> 267 del 2000 e </w:t>
        </w:r>
        <w:proofErr w:type="spellStart"/>
        <w:r w:rsidRPr="00657BFF">
          <w:rPr>
            <w:rStyle w:val="Collegamentoipertestuale"/>
          </w:rPr>
          <w:t>s.</w:t>
        </w:r>
        <w:proofErr w:type="gramStart"/>
        <w:r w:rsidRPr="00657BFF">
          <w:rPr>
            <w:rStyle w:val="Collegamentoipertestuale"/>
          </w:rPr>
          <w:t>m.</w:t>
        </w:r>
        <w:r w:rsidR="00657BFF" w:rsidRPr="00657BFF">
          <w:rPr>
            <w:rStyle w:val="Collegamentoipertestuale"/>
          </w:rPr>
          <w:t>i</w:t>
        </w:r>
        <w:proofErr w:type="gramEnd"/>
      </w:hyperlink>
      <w:r>
        <w:t>.</w:t>
      </w:r>
      <w:proofErr w:type="spellEnd"/>
      <w:r>
        <w:t xml:space="preserve"> , il programma dei conseguenti pagamenti e dell’impegno di spesa </w:t>
      </w:r>
      <w:r w:rsidR="000125CA">
        <w:t xml:space="preserve">di cui al presente provvedimento </w:t>
      </w:r>
      <w:r w:rsidR="003725ED">
        <w:t>è compatibile con i relativi stanziamenti di cassa del bilancio e con le regole di finanza pubblica in materia di “pareggio di bilancio”;</w:t>
      </w:r>
    </w:p>
    <w:p w14:paraId="7CF05127" w14:textId="77777777" w:rsidR="004D4EF4" w:rsidRDefault="004D4EF4" w:rsidP="00C24AB0">
      <w:pPr>
        <w:spacing w:before="0" w:beforeAutospacing="0" w:after="0" w:afterAutospacing="0"/>
        <w:jc w:val="both"/>
      </w:pPr>
    </w:p>
    <w:p w14:paraId="2A663291" w14:textId="55543B35" w:rsidR="003725ED" w:rsidRDefault="003725ED" w:rsidP="00C24AB0">
      <w:pPr>
        <w:spacing w:before="0" w:beforeAutospacing="0" w:after="0" w:afterAutospacing="0"/>
        <w:jc w:val="both"/>
      </w:pPr>
      <w:r>
        <w:rPr>
          <w:b/>
        </w:rPr>
        <w:t xml:space="preserve">Dato atto </w:t>
      </w:r>
      <w:r>
        <w:t xml:space="preserve">che sulla proposta di determinazione </w:t>
      </w:r>
      <w:r w:rsidR="00DF043C">
        <w:t xml:space="preserve">hanno espresso parere favorevole ai sensi </w:t>
      </w:r>
      <w:hyperlink r:id="rId42" w:history="1">
        <w:r w:rsidR="00DF043C" w:rsidRPr="00657BFF">
          <w:rPr>
            <w:rStyle w:val="Collegamentoipertestuale"/>
          </w:rPr>
          <w:t xml:space="preserve">dell’art. 147 bis del </w:t>
        </w:r>
        <w:proofErr w:type="spellStart"/>
        <w:r w:rsidR="00DF043C" w:rsidRPr="00657BFF">
          <w:rPr>
            <w:rStyle w:val="Collegamentoipertestuale"/>
          </w:rPr>
          <w:t>D.Lgs.</w:t>
        </w:r>
        <w:proofErr w:type="spellEnd"/>
        <w:r w:rsidR="00DF043C" w:rsidRPr="00657BFF">
          <w:rPr>
            <w:rStyle w:val="Collegamentoipertestuale"/>
          </w:rPr>
          <w:t xml:space="preserve"> 2</w:t>
        </w:r>
        <w:r w:rsidR="00657BFF" w:rsidRPr="00657BFF">
          <w:rPr>
            <w:rStyle w:val="Collegamentoipertestuale"/>
          </w:rPr>
          <w:t>6</w:t>
        </w:r>
        <w:r w:rsidR="00DF043C" w:rsidRPr="00657BFF">
          <w:rPr>
            <w:rStyle w:val="Collegamentoipertestuale"/>
          </w:rPr>
          <w:t>7 del 2000</w:t>
        </w:r>
      </w:hyperlink>
      <w:r w:rsidR="00DF043C">
        <w:t>:</w:t>
      </w:r>
    </w:p>
    <w:p w14:paraId="2DAE9FA5" w14:textId="77777777" w:rsidR="00DF043C" w:rsidRDefault="00DF043C" w:rsidP="00C24AB0">
      <w:pPr>
        <w:spacing w:before="0" w:beforeAutospacing="0" w:after="0" w:afterAutospacing="0"/>
        <w:jc w:val="both"/>
      </w:pPr>
      <w:r>
        <w:t>- il Responsabile del Settore Tecnico per quanto riguarda la regolarità tecnica;</w:t>
      </w:r>
    </w:p>
    <w:p w14:paraId="1F2F54E9" w14:textId="77777777" w:rsidR="00DF043C" w:rsidRDefault="00DF043C" w:rsidP="00C24AB0">
      <w:pPr>
        <w:spacing w:before="0" w:beforeAutospacing="0" w:after="0" w:afterAutospacing="0"/>
        <w:jc w:val="both"/>
      </w:pPr>
      <w:r>
        <w:t>- il Responsabile del Settore Finanziario per quanto riguarda la regolarità finanziaria;</w:t>
      </w:r>
    </w:p>
    <w:p w14:paraId="75D92B8F" w14:textId="77777777" w:rsidR="004D4EF4" w:rsidRDefault="004D4EF4" w:rsidP="00C24AB0">
      <w:pPr>
        <w:spacing w:before="0" w:beforeAutospacing="0" w:after="0" w:afterAutospacing="0"/>
        <w:jc w:val="both"/>
      </w:pPr>
    </w:p>
    <w:p w14:paraId="276900A4" w14:textId="0436D703" w:rsidR="00B6102F" w:rsidRDefault="00B6102F" w:rsidP="00C24AB0">
      <w:pPr>
        <w:spacing w:before="0" w:beforeAutospacing="0" w:after="0" w:afterAutospacing="0"/>
        <w:jc w:val="both"/>
      </w:pPr>
      <w:r>
        <w:rPr>
          <w:b/>
        </w:rPr>
        <w:t xml:space="preserve">Ritenuto </w:t>
      </w:r>
      <w:r>
        <w:t>che l’adozione</w:t>
      </w:r>
      <w:r w:rsidR="000D46C6">
        <w:t xml:space="preserve"> del presente provvedimento compete al Responsabile del Settore Tecnico, ai sensi </w:t>
      </w:r>
      <w:hyperlink r:id="rId43" w:history="1">
        <w:r w:rsidR="000D46C6" w:rsidRPr="00657BFF">
          <w:rPr>
            <w:rStyle w:val="Collegamentoipertestuale"/>
          </w:rPr>
          <w:t>dell’art. 107 del Tuel</w:t>
        </w:r>
      </w:hyperlink>
      <w:r w:rsidR="000D46C6">
        <w:t>;</w:t>
      </w:r>
    </w:p>
    <w:p w14:paraId="024A5871" w14:textId="77777777" w:rsidR="004D4EF4" w:rsidRDefault="004D4EF4" w:rsidP="00C24AB0">
      <w:pPr>
        <w:spacing w:before="0" w:beforeAutospacing="0" w:after="0" w:afterAutospacing="0"/>
        <w:jc w:val="both"/>
      </w:pPr>
    </w:p>
    <w:p w14:paraId="792F97C0" w14:textId="77777777" w:rsidR="000D46C6" w:rsidRDefault="000D46C6" w:rsidP="00C24AB0">
      <w:pPr>
        <w:spacing w:before="0" w:beforeAutospacing="0" w:after="0" w:afterAutospacing="0"/>
        <w:jc w:val="both"/>
      </w:pPr>
      <w:r>
        <w:rPr>
          <w:b/>
        </w:rPr>
        <w:t xml:space="preserve">Ritenuto </w:t>
      </w:r>
      <w:r>
        <w:t>necessario procedere all’impegno di spesa per l’incarico in oggetto;</w:t>
      </w:r>
    </w:p>
    <w:p w14:paraId="31DDA381" w14:textId="77777777" w:rsidR="004D4EF4" w:rsidRDefault="004D4EF4" w:rsidP="00C24AB0">
      <w:pPr>
        <w:spacing w:before="0" w:beforeAutospacing="0" w:after="0" w:afterAutospacing="0"/>
        <w:jc w:val="both"/>
      </w:pPr>
    </w:p>
    <w:p w14:paraId="1ED654EC" w14:textId="77777777" w:rsidR="000D46C6" w:rsidRDefault="000D46C6" w:rsidP="000D46C6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DETERMINA</w:t>
      </w:r>
    </w:p>
    <w:p w14:paraId="1F849909" w14:textId="77777777" w:rsidR="004D4EF4" w:rsidRDefault="004D4EF4" w:rsidP="000D46C6">
      <w:pPr>
        <w:spacing w:before="0" w:beforeAutospacing="0" w:after="0" w:afterAutospacing="0"/>
        <w:jc w:val="center"/>
        <w:rPr>
          <w:b/>
        </w:rPr>
      </w:pPr>
    </w:p>
    <w:p w14:paraId="3CEFA3B2" w14:textId="2096943D" w:rsidR="000D46C6" w:rsidRDefault="000D46C6" w:rsidP="000D46C6">
      <w:pPr>
        <w:spacing w:before="0" w:beforeAutospacing="0" w:after="0" w:afterAutospacing="0"/>
        <w:jc w:val="both"/>
      </w:pPr>
      <w:r>
        <w:rPr>
          <w:b/>
        </w:rPr>
        <w:t xml:space="preserve">1 – Affidare </w:t>
      </w:r>
      <w:r w:rsidRPr="000D46C6">
        <w:t>per i motivi indicati in premessa</w:t>
      </w:r>
      <w:r w:rsidR="007D69A2">
        <w:t>, i lavori/servizio/forniture _______________________ ad esecuzione immediata __________________ per l’importo di euro _____________a fa</w:t>
      </w:r>
      <w:r w:rsidR="00657BFF">
        <w:t>v</w:t>
      </w:r>
      <w:r w:rsidR="007D69A2">
        <w:t xml:space="preserve">ore della __________________con sede legale </w:t>
      </w:r>
      <w:proofErr w:type="gramStart"/>
      <w:r w:rsidR="007D69A2">
        <w:t>in  _</w:t>
      </w:r>
      <w:proofErr w:type="gramEnd"/>
      <w:r w:rsidR="007D69A2">
        <w:t>__________________ via _____________________;</w:t>
      </w:r>
    </w:p>
    <w:p w14:paraId="5067AAB2" w14:textId="77777777" w:rsidR="007D69A2" w:rsidRDefault="007D69A2" w:rsidP="000D46C6">
      <w:pPr>
        <w:spacing w:before="0" w:beforeAutospacing="0" w:after="0" w:afterAutospacing="0"/>
        <w:jc w:val="both"/>
      </w:pPr>
      <w:r>
        <w:rPr>
          <w:b/>
        </w:rPr>
        <w:t xml:space="preserve">2 – Di dare atto </w:t>
      </w:r>
      <w:r>
        <w:t>che la somma complessiva di €. ___________________troverà copertura alla Missione ______ Programma ______ Titolo ____ (Cap. ______________) del bilancio di previsione __________, esercizio _____________</w:t>
      </w:r>
      <w:proofErr w:type="gramStart"/>
      <w:r>
        <w:t>_ ;</w:t>
      </w:r>
      <w:proofErr w:type="gramEnd"/>
    </w:p>
    <w:p w14:paraId="340C4FFF" w14:textId="77777777" w:rsidR="007D69A2" w:rsidRDefault="007D69A2" w:rsidP="000D46C6">
      <w:pPr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3 – Di disporre che:</w:t>
      </w:r>
    </w:p>
    <w:p w14:paraId="5765C19A" w14:textId="77777777" w:rsidR="007D69A2" w:rsidRDefault="00FB15F0" w:rsidP="000D46C6">
      <w:pPr>
        <w:spacing w:before="0" w:beforeAutospacing="0" w:after="0" w:afterAutospacing="0"/>
        <w:jc w:val="both"/>
      </w:pPr>
      <w:r>
        <w:t xml:space="preserve">- </w:t>
      </w:r>
      <w:r w:rsidR="007D69A2">
        <w:t>il presente provvedimento venga pubblicato all’Albo Pretorio in line ai sensi dell’art. _________del Regolamento comunale per la disciplina dei contratti;</w:t>
      </w:r>
    </w:p>
    <w:p w14:paraId="75C11439" w14:textId="3B9D08E2" w:rsidR="00FB15F0" w:rsidRDefault="00FB15F0" w:rsidP="000D46C6">
      <w:pPr>
        <w:spacing w:before="0" w:beforeAutospacing="0" w:after="0" w:afterAutospacing="0"/>
        <w:jc w:val="both"/>
      </w:pPr>
      <w:r>
        <w:t xml:space="preserve">- la pubblicazione del presente atto sul portale “Amministrazione Trasparente” in attuazione </w:t>
      </w:r>
      <w:hyperlink r:id="rId44" w:history="1">
        <w:r w:rsidRPr="00657BFF">
          <w:rPr>
            <w:rStyle w:val="Collegamentoipertestuale"/>
          </w:rPr>
          <w:t xml:space="preserve">dell’art. 29 del D Lgs.50/2016 e </w:t>
        </w:r>
        <w:proofErr w:type="spellStart"/>
        <w:r w:rsidRPr="00657BFF">
          <w:rPr>
            <w:rStyle w:val="Collegamentoipertestuale"/>
          </w:rPr>
          <w:t>s.m.i</w:t>
        </w:r>
      </w:hyperlink>
      <w:r>
        <w:t>.</w:t>
      </w:r>
      <w:proofErr w:type="spellEnd"/>
      <w:r>
        <w:t xml:space="preserve">, nonché di adempiere a tutti gli obblighi di pubblicazione dei dati previsti dagli articoli </w:t>
      </w:r>
      <w:hyperlink r:id="rId45" w:history="1">
        <w:r w:rsidRPr="00657BFF">
          <w:rPr>
            <w:rStyle w:val="Collegamentoipertestuale"/>
          </w:rPr>
          <w:t>37 del D.Lgs.33 del 2013</w:t>
        </w:r>
      </w:hyperlink>
      <w:r w:rsidR="007A2E92">
        <w:t xml:space="preserve"> ed </w:t>
      </w:r>
      <w:hyperlink r:id="rId46" w:history="1">
        <w:r w:rsidR="007A2E92" w:rsidRPr="00657BFF">
          <w:rPr>
            <w:rStyle w:val="Collegamentoipertestuale"/>
          </w:rPr>
          <w:t xml:space="preserve">1, </w:t>
        </w:r>
        <w:r w:rsidR="00DF6019" w:rsidRPr="00657BFF">
          <w:rPr>
            <w:rStyle w:val="Collegamentoipertestuale"/>
          </w:rPr>
          <w:t xml:space="preserve">comma 32, </w:t>
        </w:r>
        <w:r w:rsidR="007A2E92" w:rsidRPr="00657BFF">
          <w:rPr>
            <w:rStyle w:val="Collegamentoipertestuale"/>
          </w:rPr>
          <w:t>della Legge 190 del 2012</w:t>
        </w:r>
      </w:hyperlink>
      <w:r w:rsidR="007A2E92">
        <w:t>;</w:t>
      </w:r>
    </w:p>
    <w:p w14:paraId="0B31C266" w14:textId="77777777" w:rsidR="00691093" w:rsidRDefault="00691093" w:rsidP="000D46C6">
      <w:pPr>
        <w:spacing w:before="0" w:beforeAutospacing="0" w:after="0" w:afterAutospacing="0"/>
        <w:jc w:val="both"/>
      </w:pPr>
    </w:p>
    <w:p w14:paraId="0EFB87EB" w14:textId="7EAA7F14" w:rsidR="00691093" w:rsidRDefault="00691093" w:rsidP="000D46C6">
      <w:pPr>
        <w:spacing w:before="0" w:beforeAutospacing="0" w:after="0" w:afterAutospacing="0"/>
        <w:jc w:val="both"/>
      </w:pPr>
      <w:r>
        <w:t>L’affidatario è tenuto al rispetto de</w:t>
      </w:r>
      <w:r w:rsidR="00657BFF">
        <w:t>l</w:t>
      </w:r>
      <w:r>
        <w:t xml:space="preserve">le norme contenute nel </w:t>
      </w:r>
      <w:r>
        <w:rPr>
          <w:i/>
        </w:rPr>
        <w:t>Codice di comportamento</w:t>
      </w:r>
      <w:r>
        <w:t xml:space="preserve"> dei dipendenti del Comune</w:t>
      </w:r>
      <w:r w:rsidR="00C05487">
        <w:t xml:space="preserve"> di _____________________ , approvato con deliberazione di Giunta comunale n._</w:t>
      </w:r>
      <w:r w:rsidR="00037ACD">
        <w:t xml:space="preserve">_______ del ___________________ e del </w:t>
      </w:r>
      <w:hyperlink r:id="rId47" w:history="1">
        <w:r w:rsidR="00037ACD" w:rsidRPr="00657BFF">
          <w:rPr>
            <w:rStyle w:val="Collegamentoipertestuale"/>
          </w:rPr>
          <w:t>D.P.R. 62/2013</w:t>
        </w:r>
      </w:hyperlink>
      <w:r w:rsidR="00037ACD">
        <w:t xml:space="preserve"> recante il Regolamento</w:t>
      </w:r>
      <w:r w:rsidR="000E0D81">
        <w:t xml:space="preserve"> del Codice di comportamento dei dipendenti pubblici entrambi visionabili al seguente link__________________________________________.</w:t>
      </w:r>
    </w:p>
    <w:p w14:paraId="6299F313" w14:textId="77777777" w:rsidR="000E0D81" w:rsidRDefault="000E0D81" w:rsidP="000D46C6">
      <w:pPr>
        <w:spacing w:before="0" w:beforeAutospacing="0" w:after="0" w:afterAutospacing="0"/>
        <w:jc w:val="both"/>
      </w:pPr>
    </w:p>
    <w:p w14:paraId="470EFC4A" w14:textId="77777777" w:rsidR="000E0D81" w:rsidRDefault="000E0D81" w:rsidP="000E0D81">
      <w:pPr>
        <w:spacing w:before="0" w:beforeAutospacing="0" w:after="0" w:afterAutospacing="0"/>
        <w:rPr>
          <w:b/>
        </w:rPr>
      </w:pPr>
      <w:r>
        <w:t xml:space="preserve">Data e luogo __________                   </w:t>
      </w:r>
      <w:r>
        <w:rPr>
          <w:b/>
        </w:rPr>
        <w:t>IL RESPONSABILE UNICO DEL PROCEDIMENTO</w:t>
      </w:r>
    </w:p>
    <w:p w14:paraId="24F17B4D" w14:textId="77777777" w:rsidR="000E0D81" w:rsidRPr="000E0D81" w:rsidRDefault="000E0D81" w:rsidP="000E0D81">
      <w:pPr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________________________________</w:t>
      </w:r>
    </w:p>
    <w:p w14:paraId="5F13F956" w14:textId="77777777" w:rsidR="00FB15F0" w:rsidRPr="007D69A2" w:rsidRDefault="00FB15F0" w:rsidP="000D46C6">
      <w:pPr>
        <w:spacing w:before="0" w:beforeAutospacing="0" w:after="0" w:afterAutospacing="0"/>
        <w:jc w:val="both"/>
      </w:pPr>
    </w:p>
    <w:p w14:paraId="1C513335" w14:textId="77777777" w:rsidR="001D312C" w:rsidRPr="00D06DDF" w:rsidRDefault="001D312C" w:rsidP="001D312C">
      <w:pPr>
        <w:jc w:val="center"/>
        <w:rPr>
          <w:rFonts w:cs="Times New Roman"/>
          <w:b/>
        </w:rPr>
      </w:pPr>
      <w:r w:rsidRPr="00D06DDF">
        <w:rPr>
          <w:rFonts w:cs="Times New Roman"/>
          <w:b/>
        </w:rPr>
        <w:t xml:space="preserve">IL RESPONSABILE DEL SETTORE </w:t>
      </w:r>
      <w:r>
        <w:rPr>
          <w:rFonts w:cs="Times New Roman"/>
          <w:b/>
        </w:rPr>
        <w:t>TECNICO</w:t>
      </w:r>
    </w:p>
    <w:p w14:paraId="72263F5C" w14:textId="55461FFF" w:rsidR="001D312C" w:rsidRPr="00D06DDF" w:rsidRDefault="001D312C" w:rsidP="001D312C">
      <w:pPr>
        <w:jc w:val="both"/>
        <w:rPr>
          <w:rFonts w:cs="Times New Roman"/>
        </w:rPr>
      </w:pPr>
      <w:r w:rsidRPr="00D06DDF">
        <w:rPr>
          <w:rFonts w:cs="Times New Roman"/>
        </w:rPr>
        <w:t xml:space="preserve">Vista la superiore proposta di determinazione esprime PARERE FAVOREVOLE per gli effetti della correttezza e della regolarità amministrativa, ai sensi </w:t>
      </w:r>
      <w:hyperlink r:id="rId48" w:history="1">
        <w:r w:rsidRPr="00657BFF">
          <w:rPr>
            <w:rStyle w:val="Collegamentoipertestuale"/>
            <w:rFonts w:cs="Times New Roman"/>
          </w:rPr>
          <w:t>dell’art. 147/bis, comma 1, del .Lgs. 267 del 2000</w:t>
        </w:r>
      </w:hyperlink>
      <w:r w:rsidRPr="00D06DDF">
        <w:rPr>
          <w:rFonts w:cs="Times New Roman"/>
        </w:rPr>
        <w:t>; per gli effetti della correttezza e della regolarità amministrativa;</w:t>
      </w:r>
    </w:p>
    <w:p w14:paraId="405994B9" w14:textId="74ED3AE7" w:rsidR="001D312C" w:rsidRPr="00D06DDF" w:rsidRDefault="001D312C" w:rsidP="001D312C">
      <w:pPr>
        <w:jc w:val="both"/>
        <w:rPr>
          <w:rFonts w:cs="Times New Roman"/>
        </w:rPr>
      </w:pPr>
      <w:r w:rsidRPr="00D06DDF">
        <w:rPr>
          <w:rFonts w:cs="Times New Roman"/>
        </w:rPr>
        <w:t xml:space="preserve">Dichiara che non sussistono situazioni di conflitto di interesse ai sensi </w:t>
      </w:r>
      <w:hyperlink r:id="rId49" w:history="1">
        <w:r w:rsidRPr="0055630F">
          <w:rPr>
            <w:rStyle w:val="Collegamentoipertestuale"/>
            <w:rFonts w:cs="Times New Roman"/>
          </w:rPr>
          <w:t>dell’art. 6/bis della Legge 241/1990</w:t>
        </w:r>
      </w:hyperlink>
      <w:r w:rsidRPr="00D06DDF">
        <w:rPr>
          <w:rFonts w:cs="Times New Roman"/>
        </w:rPr>
        <w:t xml:space="preserve"> nei confronti del destinatario del presente atto</w:t>
      </w:r>
    </w:p>
    <w:p w14:paraId="47AB510D" w14:textId="77777777" w:rsidR="001D312C" w:rsidRDefault="001D312C" w:rsidP="001D312C">
      <w:pPr>
        <w:jc w:val="center"/>
        <w:rPr>
          <w:rFonts w:cs="Times New Roman"/>
          <w:b/>
        </w:rPr>
      </w:pPr>
      <w:r w:rsidRPr="00D06DDF">
        <w:rPr>
          <w:rFonts w:cs="Times New Roman"/>
          <w:b/>
        </w:rPr>
        <w:t xml:space="preserve">DETERMINA </w:t>
      </w:r>
    </w:p>
    <w:p w14:paraId="12514361" w14:textId="46E34ED4" w:rsidR="001D312C" w:rsidRDefault="001D312C" w:rsidP="001D312C">
      <w:pPr>
        <w:jc w:val="both"/>
        <w:rPr>
          <w:rFonts w:cs="Times New Roman"/>
        </w:rPr>
      </w:pPr>
      <w:r>
        <w:rPr>
          <w:rFonts w:cs="Times New Roman"/>
        </w:rPr>
        <w:t>- Di fare propria ed approvare la superiore del Responsabile U</w:t>
      </w:r>
      <w:r w:rsidR="0055630F">
        <w:rPr>
          <w:rFonts w:cs="Times New Roman"/>
        </w:rPr>
        <w:t>n</w:t>
      </w:r>
      <w:r>
        <w:rPr>
          <w:rFonts w:cs="Times New Roman"/>
        </w:rPr>
        <w:t xml:space="preserve">ico del Procedimento, che qui si intende integralmente riportata. </w:t>
      </w:r>
    </w:p>
    <w:p w14:paraId="5292AA0B" w14:textId="77777777" w:rsidR="004D4EF4" w:rsidRDefault="004D4EF4" w:rsidP="001D312C">
      <w:pPr>
        <w:jc w:val="both"/>
        <w:rPr>
          <w:rFonts w:cs="Times New Roman"/>
        </w:rPr>
      </w:pPr>
      <w:r>
        <w:rPr>
          <w:rFonts w:cs="Times New Roman"/>
        </w:rPr>
        <w:t xml:space="preserve">Luogo e data _____________ </w:t>
      </w:r>
    </w:p>
    <w:p w14:paraId="5F923E9D" w14:textId="77777777" w:rsidR="004D4EF4" w:rsidRDefault="004D4EF4" w:rsidP="004D4EF4">
      <w:pPr>
        <w:jc w:val="right"/>
        <w:rPr>
          <w:rFonts w:cs="Times New Roman"/>
          <w:b/>
        </w:rPr>
      </w:pPr>
      <w:r w:rsidRPr="00D06DDF">
        <w:rPr>
          <w:rFonts w:cs="Times New Roman"/>
          <w:b/>
        </w:rPr>
        <w:t xml:space="preserve">IL RESPONSABILE DEL SETTORE </w:t>
      </w:r>
      <w:r>
        <w:rPr>
          <w:rFonts w:cs="Times New Roman"/>
          <w:b/>
        </w:rPr>
        <w:t>TECNICO</w:t>
      </w:r>
    </w:p>
    <w:p w14:paraId="0878E5FB" w14:textId="77777777" w:rsidR="004D4EF4" w:rsidRPr="004D4EF4" w:rsidRDefault="004D4EF4" w:rsidP="004D4EF4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Pr="004D4EF4">
        <w:rPr>
          <w:rFonts w:cs="Times New Roman"/>
        </w:rPr>
        <w:t>_______________________________</w:t>
      </w:r>
    </w:p>
    <w:p w14:paraId="211B729A" w14:textId="77777777" w:rsidR="004D4EF4" w:rsidRDefault="004D4EF4" w:rsidP="004D4EF4">
      <w:pPr>
        <w:jc w:val="right"/>
        <w:rPr>
          <w:rFonts w:cs="Times New Roman"/>
        </w:rPr>
      </w:pPr>
    </w:p>
    <w:p w14:paraId="35083C10" w14:textId="77777777" w:rsidR="001D312C" w:rsidRDefault="001D312C" w:rsidP="001D312C">
      <w:pPr>
        <w:jc w:val="center"/>
        <w:rPr>
          <w:rFonts w:cs="Times New Roman"/>
          <w:b/>
        </w:rPr>
      </w:pPr>
      <w:r>
        <w:rPr>
          <w:rFonts w:cs="Times New Roman"/>
          <w:b/>
        </w:rPr>
        <w:t>IL RESPONSABILE DEL SETTORE FINANZIARIO</w:t>
      </w:r>
    </w:p>
    <w:p w14:paraId="17F4FB8B" w14:textId="23DFE1C5" w:rsidR="001D312C" w:rsidRDefault="001D312C" w:rsidP="001D312C">
      <w:pPr>
        <w:jc w:val="both"/>
        <w:rPr>
          <w:rFonts w:cs="Times New Roman"/>
        </w:rPr>
      </w:pPr>
      <w:r>
        <w:rPr>
          <w:rFonts w:cs="Times New Roman"/>
        </w:rPr>
        <w:t xml:space="preserve">Il sottoscritto responsabile del </w:t>
      </w:r>
      <w:proofErr w:type="spellStart"/>
      <w:r>
        <w:rPr>
          <w:rFonts w:cs="Times New Roman"/>
        </w:rPr>
        <w:t>Setttore</w:t>
      </w:r>
      <w:proofErr w:type="spellEnd"/>
      <w:r>
        <w:rPr>
          <w:rFonts w:cs="Times New Roman"/>
        </w:rPr>
        <w:t xml:space="preserve"> Finanziario, ai sensi e per gli effetti </w:t>
      </w:r>
      <w:hyperlink r:id="rId50" w:history="1">
        <w:r w:rsidRPr="0055630F">
          <w:rPr>
            <w:rStyle w:val="Collegamentoipertestuale"/>
            <w:rFonts w:cs="Times New Roman"/>
          </w:rPr>
          <w:t xml:space="preserve">dell’art. </w:t>
        </w:r>
        <w:proofErr w:type="gramStart"/>
        <w:r w:rsidRPr="0055630F">
          <w:rPr>
            <w:rStyle w:val="Collegamentoipertestuale"/>
            <w:rFonts w:cs="Times New Roman"/>
          </w:rPr>
          <w:t>183 ,</w:t>
        </w:r>
        <w:proofErr w:type="gramEnd"/>
        <w:r w:rsidRPr="0055630F">
          <w:rPr>
            <w:rStyle w:val="Collegamentoipertestuale"/>
            <w:rFonts w:cs="Times New Roman"/>
          </w:rPr>
          <w:t xml:space="preserve"> comma 7, del D.Lgs.267 del 2000</w:t>
        </w:r>
      </w:hyperlink>
    </w:p>
    <w:p w14:paraId="2C62D325" w14:textId="77777777" w:rsidR="001D312C" w:rsidRDefault="001D312C" w:rsidP="001D312C">
      <w:pPr>
        <w:jc w:val="center"/>
        <w:rPr>
          <w:rFonts w:cs="Times New Roman"/>
          <w:b/>
        </w:rPr>
      </w:pPr>
      <w:r>
        <w:rPr>
          <w:rFonts w:cs="Times New Roman"/>
          <w:b/>
        </w:rPr>
        <w:t>APPONE</w:t>
      </w:r>
    </w:p>
    <w:p w14:paraId="664B0F80" w14:textId="77777777" w:rsidR="00C97BDE" w:rsidRDefault="00C97BDE" w:rsidP="00C97BDE">
      <w:pPr>
        <w:jc w:val="both"/>
        <w:rPr>
          <w:rFonts w:cs="Times New Roman"/>
        </w:rPr>
      </w:pPr>
      <w:r>
        <w:rPr>
          <w:rFonts w:cs="Times New Roman"/>
        </w:rPr>
        <w:t>Il visto di regolarità contabile</w:t>
      </w:r>
    </w:p>
    <w:p w14:paraId="689E9244" w14:textId="77777777" w:rsidR="00C97BDE" w:rsidRDefault="00C97BDE" w:rsidP="00C97BDE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ATTESTA</w:t>
      </w:r>
    </w:p>
    <w:p w14:paraId="265E22B5" w14:textId="77777777" w:rsidR="00C97BDE" w:rsidRDefault="00C97BDE" w:rsidP="00C97BDE">
      <w:pPr>
        <w:jc w:val="both"/>
        <w:rPr>
          <w:rFonts w:cs="Times New Roman"/>
        </w:rPr>
      </w:pPr>
      <w:r>
        <w:rPr>
          <w:rFonts w:cs="Times New Roman"/>
        </w:rPr>
        <w:t>La copertura finanziaria del relativo impegno di spesa pari ad €. ___________________ qui di seguito indicato:</w:t>
      </w:r>
    </w:p>
    <w:p w14:paraId="046631BB" w14:textId="77777777" w:rsidR="004D4EF4" w:rsidRDefault="00C97BDE" w:rsidP="00C97BDE">
      <w:pPr>
        <w:jc w:val="both"/>
        <w:rPr>
          <w:rFonts w:cs="Times New Roman"/>
        </w:rPr>
      </w:pPr>
      <w:r>
        <w:rPr>
          <w:rFonts w:cs="Times New Roman"/>
        </w:rPr>
        <w:t xml:space="preserve">Missione ___, Programma ___, Titolo ____, </w:t>
      </w:r>
      <w:proofErr w:type="spellStart"/>
      <w:r>
        <w:rPr>
          <w:rFonts w:cs="Times New Roman"/>
        </w:rPr>
        <w:t>macroaggregato</w:t>
      </w:r>
      <w:proofErr w:type="spellEnd"/>
      <w:r>
        <w:rPr>
          <w:rFonts w:cs="Times New Roman"/>
        </w:rPr>
        <w:t xml:space="preserve"> ____ </w:t>
      </w:r>
      <w:proofErr w:type="spellStart"/>
      <w:r w:rsidR="004D4EF4">
        <w:rPr>
          <w:rFonts w:cs="Times New Roman"/>
        </w:rPr>
        <w:t>cap</w:t>
      </w:r>
      <w:proofErr w:type="spellEnd"/>
      <w:r w:rsidR="004D4EF4">
        <w:rPr>
          <w:rFonts w:cs="Times New Roman"/>
        </w:rPr>
        <w:t xml:space="preserve"> ____ (</w:t>
      </w:r>
      <w:r>
        <w:rPr>
          <w:rFonts w:cs="Times New Roman"/>
        </w:rPr>
        <w:t>ex intervento</w:t>
      </w:r>
      <w:r w:rsidR="004D4EF4">
        <w:rPr>
          <w:rFonts w:cs="Times New Roman"/>
        </w:rPr>
        <w:t>__________________</w:t>
      </w:r>
      <w:proofErr w:type="gramStart"/>
      <w:r w:rsidR="004D4EF4">
        <w:rPr>
          <w:rFonts w:cs="Times New Roman"/>
        </w:rPr>
        <w:t>_)  del</w:t>
      </w:r>
      <w:proofErr w:type="gramEnd"/>
      <w:r w:rsidR="004D4EF4">
        <w:rPr>
          <w:rFonts w:cs="Times New Roman"/>
        </w:rPr>
        <w:t xml:space="preserve"> bilancio di previsione ______________, esercizio ________________;</w:t>
      </w:r>
    </w:p>
    <w:p w14:paraId="5F8E7A58" w14:textId="77777777" w:rsidR="004D4EF4" w:rsidRDefault="004D4EF4" w:rsidP="00C97BDE">
      <w:pPr>
        <w:jc w:val="both"/>
        <w:rPr>
          <w:rFonts w:cs="Times New Roman"/>
        </w:rPr>
      </w:pPr>
      <w:r>
        <w:rPr>
          <w:rFonts w:cs="Times New Roman"/>
        </w:rPr>
        <w:t>Gli impegni contabili sono stati registrati in corrispondenza degli interventi/capitoli descritti in determinazione.</w:t>
      </w:r>
    </w:p>
    <w:p w14:paraId="77F870A2" w14:textId="77777777" w:rsidR="004D4EF4" w:rsidRDefault="004D4EF4" w:rsidP="00C97BDE">
      <w:pPr>
        <w:jc w:val="both"/>
        <w:rPr>
          <w:rFonts w:cs="Times New Roman"/>
        </w:rPr>
      </w:pPr>
      <w:r>
        <w:rPr>
          <w:rFonts w:cs="Times New Roman"/>
        </w:rPr>
        <w:t xml:space="preserve">Luogo e data _____________________      </w:t>
      </w:r>
    </w:p>
    <w:p w14:paraId="110601EC" w14:textId="77777777" w:rsidR="00C97BDE" w:rsidRPr="00C97BDE" w:rsidRDefault="004D4EF4" w:rsidP="004D4EF4">
      <w:pPr>
        <w:jc w:val="righ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>IL RESPONSABILE DEL SETTORE FINANZIARO</w:t>
      </w:r>
      <w:r w:rsidR="00C97BDE">
        <w:rPr>
          <w:rFonts w:cs="Times New Roman"/>
        </w:rPr>
        <w:t xml:space="preserve"> </w:t>
      </w:r>
    </w:p>
    <w:p w14:paraId="2E847302" w14:textId="77777777" w:rsidR="00F42409" w:rsidRPr="001D312C" w:rsidRDefault="00F42409" w:rsidP="001D312C">
      <w:pPr>
        <w:spacing w:before="0" w:beforeAutospacing="0" w:after="0" w:afterAutospacing="0"/>
        <w:jc w:val="center"/>
      </w:pPr>
    </w:p>
    <w:sectPr w:rsidR="00F42409" w:rsidRPr="001D312C" w:rsidSect="009E73B0">
      <w:headerReference w:type="default" r:id="rId5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4E08C" w14:textId="77777777" w:rsidR="008E4735" w:rsidRDefault="008E4735" w:rsidP="00295F8A">
      <w:pPr>
        <w:spacing w:before="0" w:after="0"/>
      </w:pPr>
      <w:r>
        <w:separator/>
      </w:r>
    </w:p>
  </w:endnote>
  <w:endnote w:type="continuationSeparator" w:id="0">
    <w:p w14:paraId="7C4E7B4D" w14:textId="77777777" w:rsidR="008E4735" w:rsidRDefault="008E4735" w:rsidP="00295F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C0C89" w14:textId="77777777" w:rsidR="008E4735" w:rsidRDefault="008E4735" w:rsidP="00295F8A">
      <w:pPr>
        <w:spacing w:before="0" w:after="0"/>
      </w:pPr>
      <w:r>
        <w:separator/>
      </w:r>
    </w:p>
  </w:footnote>
  <w:footnote w:type="continuationSeparator" w:id="0">
    <w:p w14:paraId="4177B7FF" w14:textId="77777777" w:rsidR="008E4735" w:rsidRDefault="008E4735" w:rsidP="00295F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A6C9" w14:textId="544685E9" w:rsidR="00295F8A" w:rsidRDefault="00295F8A" w:rsidP="00295F8A">
    <w:pPr>
      <w:pStyle w:val="Intestazione"/>
      <w:jc w:val="center"/>
    </w:pPr>
    <w:r w:rsidRPr="006C3FC8">
      <w:rPr>
        <w:noProof/>
      </w:rPr>
      <w:drawing>
        <wp:inline distT="0" distB="0" distL="0" distR="0" wp14:anchorId="6A1B2180" wp14:editId="2DE11AE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4CAAD" w14:textId="77777777" w:rsidR="00295F8A" w:rsidRDefault="00295F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F4"/>
    <w:rsid w:val="000125CA"/>
    <w:rsid w:val="00037ACD"/>
    <w:rsid w:val="00042A67"/>
    <w:rsid w:val="0004399F"/>
    <w:rsid w:val="000D46C6"/>
    <w:rsid w:val="000E0D81"/>
    <w:rsid w:val="00153E9C"/>
    <w:rsid w:val="00177D70"/>
    <w:rsid w:val="001D312C"/>
    <w:rsid w:val="002141FD"/>
    <w:rsid w:val="00220838"/>
    <w:rsid w:val="00270131"/>
    <w:rsid w:val="00295F8A"/>
    <w:rsid w:val="00297FA1"/>
    <w:rsid w:val="002C67B2"/>
    <w:rsid w:val="003725ED"/>
    <w:rsid w:val="00396427"/>
    <w:rsid w:val="00403641"/>
    <w:rsid w:val="00425DD0"/>
    <w:rsid w:val="004315B4"/>
    <w:rsid w:val="00487506"/>
    <w:rsid w:val="004D4EF4"/>
    <w:rsid w:val="004F5D1C"/>
    <w:rsid w:val="00540858"/>
    <w:rsid w:val="0055630F"/>
    <w:rsid w:val="00587B8C"/>
    <w:rsid w:val="00587D41"/>
    <w:rsid w:val="005F21D6"/>
    <w:rsid w:val="00657BFF"/>
    <w:rsid w:val="006870A9"/>
    <w:rsid w:val="00691093"/>
    <w:rsid w:val="006D2CC3"/>
    <w:rsid w:val="007A2E92"/>
    <w:rsid w:val="007D69A2"/>
    <w:rsid w:val="00805E12"/>
    <w:rsid w:val="008219C6"/>
    <w:rsid w:val="00865286"/>
    <w:rsid w:val="008D09B8"/>
    <w:rsid w:val="008E4735"/>
    <w:rsid w:val="00924080"/>
    <w:rsid w:val="0099652D"/>
    <w:rsid w:val="009A0251"/>
    <w:rsid w:val="009B7251"/>
    <w:rsid w:val="009E73B0"/>
    <w:rsid w:val="00A971C9"/>
    <w:rsid w:val="00AA0492"/>
    <w:rsid w:val="00B6102F"/>
    <w:rsid w:val="00BB6435"/>
    <w:rsid w:val="00C05487"/>
    <w:rsid w:val="00C0730D"/>
    <w:rsid w:val="00C17068"/>
    <w:rsid w:val="00C24AB0"/>
    <w:rsid w:val="00C360AB"/>
    <w:rsid w:val="00C60ADC"/>
    <w:rsid w:val="00C7749B"/>
    <w:rsid w:val="00C97BDE"/>
    <w:rsid w:val="00D00FA5"/>
    <w:rsid w:val="00D166CE"/>
    <w:rsid w:val="00D23F5F"/>
    <w:rsid w:val="00D44D96"/>
    <w:rsid w:val="00D463E1"/>
    <w:rsid w:val="00D909F4"/>
    <w:rsid w:val="00DF043C"/>
    <w:rsid w:val="00DF6019"/>
    <w:rsid w:val="00E76203"/>
    <w:rsid w:val="00E76F85"/>
    <w:rsid w:val="00E92376"/>
    <w:rsid w:val="00ED002A"/>
    <w:rsid w:val="00F42409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6C45"/>
  <w15:docId w15:val="{A2BFC8B3-7537-4FCE-BD88-0D17D28A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435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6435"/>
    <w:pPr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00F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00F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4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4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5F5F5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F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5F5F5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FA5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5F5F5"/>
      <w:lang w:eastAsia="it-IT"/>
    </w:rPr>
  </w:style>
  <w:style w:type="character" w:styleId="Enfasigrassetto">
    <w:name w:val="Strong"/>
    <w:basedOn w:val="Carpredefinitoparagrafo"/>
    <w:uiPriority w:val="22"/>
    <w:qFormat/>
    <w:rsid w:val="00BB6435"/>
    <w:rPr>
      <w:b/>
      <w:bCs/>
    </w:rPr>
  </w:style>
  <w:style w:type="character" w:styleId="Enfasicorsivo">
    <w:name w:val="Emphasis"/>
    <w:basedOn w:val="Carpredefinitoparagrafo"/>
    <w:uiPriority w:val="20"/>
    <w:qFormat/>
    <w:rsid w:val="00BB643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5F5F5"/>
      <w:lang w:eastAsia="it-IT"/>
    </w:rPr>
  </w:style>
  <w:style w:type="paragraph" w:styleId="Paragrafoelenco">
    <w:name w:val="List Paragraph"/>
    <w:basedOn w:val="Normale"/>
    <w:uiPriority w:val="34"/>
    <w:qFormat/>
    <w:rsid w:val="00BB6435"/>
    <w:pPr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95F8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F8A"/>
    <w:rPr>
      <w:rFonts w:ascii="Times New Roman" w:hAnsi="Times New Roman"/>
      <w:sz w:val="24"/>
      <w:szCs w:val="24"/>
      <w:shd w:val="clear" w:color="auto" w:fill="F5F5F5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F8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F8A"/>
    <w:rPr>
      <w:rFonts w:ascii="Times New Roman" w:hAnsi="Times New Roman"/>
      <w:sz w:val="24"/>
      <w:szCs w:val="24"/>
      <w:shd w:val="clear" w:color="auto" w:fill="F5F5F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5F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F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5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legge:2020-09-11;120!vig" TargetMode="External"/><Relationship Id="rId18" Type="http://schemas.openxmlformats.org/officeDocument/2006/relationships/hyperlink" Target="http://www.normattiva.it/uri-res/N2Ls?urn:nir:stato:decreto:2016-04-18;50~art21!vig" TargetMode="External"/><Relationship Id="rId26" Type="http://schemas.openxmlformats.org/officeDocument/2006/relationships/hyperlink" Target="http://www.normattiva.it/uri-res/N2Ls?urn:nir:stato:legge:2012-11-06;190~art1!vig" TargetMode="External"/><Relationship Id="rId39" Type="http://schemas.openxmlformats.org/officeDocument/2006/relationships/hyperlink" Target="http://www.normattiva.it/uri-res/N2Ls?urn:nir:stato:decreto:2020-07-16;76~art1!vig" TargetMode="External"/><Relationship Id="rId21" Type="http://schemas.openxmlformats.org/officeDocument/2006/relationships/hyperlink" Target="http://www.normattiva.it/uri-res/N2Ls?urn:nir:stato:legge:2020-09-11;120!vig" TargetMode="External"/><Relationship Id="rId34" Type="http://schemas.openxmlformats.org/officeDocument/2006/relationships/hyperlink" Target="http://www.normattiva.it/uri-res/N2Ls?urn:nir:stato:decreto:2016-04-18;50~art35!vig" TargetMode="External"/><Relationship Id="rId42" Type="http://schemas.openxmlformats.org/officeDocument/2006/relationships/hyperlink" Target="http://www.normattiva.it/uri-res/N2Ls?urn:nir:stato:decreto.legislativo:2000-08-18;267~art1147bis!vig" TargetMode="External"/><Relationship Id="rId47" Type="http://schemas.openxmlformats.org/officeDocument/2006/relationships/hyperlink" Target="http://www.normattiva.it/uri-res/N2Ls?urn:nir:stato:decreto:2013-04-16;62!vig" TargetMode="External"/><Relationship Id="rId50" Type="http://schemas.openxmlformats.org/officeDocument/2006/relationships/hyperlink" Target="http://www.normattiva.it/uri-res/N2Ls?urn:nir:stato:decreto.legislativo:2000-08-18;267~art183!vig" TargetMode="External"/><Relationship Id="rId7" Type="http://schemas.openxmlformats.org/officeDocument/2006/relationships/hyperlink" Target="http://www.normattiva.it/uri-res/N2Ls?urn:nir:stato:legge:2020-09-11;120!vi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rmattiva.it/uri-res/N2Ls?urn:nir:stato:decreto:2016-04-18;50~art31!vig" TargetMode="External"/><Relationship Id="rId29" Type="http://schemas.openxmlformats.org/officeDocument/2006/relationships/hyperlink" Target="http://www.normattiva.it/uri-res/N2Ls?urn:nir:stato:decreto:2001-03-30;165~art54!vig" TargetMode="External"/><Relationship Id="rId11" Type="http://schemas.openxmlformats.org/officeDocument/2006/relationships/hyperlink" Target="http://www.normattiva.it/uri-res/N2Ls?urn:nir:stato:decreto.legislativo:2000-08-18;267~art191!vig" TargetMode="External"/><Relationship Id="rId24" Type="http://schemas.openxmlformats.org/officeDocument/2006/relationships/hyperlink" Target="http://www.normattiva.it/uri-res/N2Ls?urn:nir:stato:decreto.legislativo:2000-08-18;267~art183!vig" TargetMode="External"/><Relationship Id="rId32" Type="http://schemas.openxmlformats.org/officeDocument/2006/relationships/hyperlink" Target="http://www.normattiva.it/uri-res/N2Ls?urn:nir:stato:decreto:2016-04-18;50~art37!vig" TargetMode="External"/><Relationship Id="rId37" Type="http://schemas.openxmlformats.org/officeDocument/2006/relationships/hyperlink" Target="http://www.normattiva.it/uri-res/N2Ls?urn:nir:stato:decreto:2020-07-16;76~art1!vig" TargetMode="External"/><Relationship Id="rId40" Type="http://schemas.openxmlformats.org/officeDocument/2006/relationships/hyperlink" Target="http://www.normattiva.it/uri-res/N2Ls?urn:nir:stato:legge:2020-09-11;120!vig" TargetMode="External"/><Relationship Id="rId45" Type="http://schemas.openxmlformats.org/officeDocument/2006/relationships/hyperlink" Target="http://www.normattiva.it/uri-res/N2Ls?urn:nir:stato:decreto:2013-03-14;33~art33~art37!vig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.legislativo:2000-08-18;267~art183!vig" TargetMode="External"/><Relationship Id="rId19" Type="http://schemas.openxmlformats.org/officeDocument/2006/relationships/hyperlink" Target="http://www.normattiva.it/uri-res/N2Ls?urn:nir:stato:decreto:2016-04-18;50~art21!vig" TargetMode="External"/><Relationship Id="rId31" Type="http://schemas.openxmlformats.org/officeDocument/2006/relationships/hyperlink" Target="http://www.normattiva.it/uri-res/N2Ls?urn:nir:stato:decreto:2016-04-18;50~art36!vig" TargetMode="External"/><Relationship Id="rId44" Type="http://schemas.openxmlformats.org/officeDocument/2006/relationships/hyperlink" Target="http://www.normattiva.it/uri-res/N2Ls?urn:nir:stato:decreto:2016-04-18;50~art29!vig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.legislativo:2000-08-18;267~art163!vig" TargetMode="External"/><Relationship Id="rId14" Type="http://schemas.openxmlformats.org/officeDocument/2006/relationships/hyperlink" Target="http://www.normattiva.it/uri-res/N2Ls?urn:nir:stato:decreto:2011-06-23;118!vig" TargetMode="External"/><Relationship Id="rId22" Type="http://schemas.openxmlformats.org/officeDocument/2006/relationships/hyperlink" Target="http://www.normattiva.it/uri-res/N2Ls?urn:nir:stato:decreto:2020-07-16;76~art1!vig" TargetMode="External"/><Relationship Id="rId27" Type="http://schemas.openxmlformats.org/officeDocument/2006/relationships/hyperlink" Target="http://www.normattiva.it/uri-res/N2Ls?urn:nir:stato:decreto:2013-04-16;62~art2!vig" TargetMode="External"/><Relationship Id="rId30" Type="http://schemas.openxmlformats.org/officeDocument/2006/relationships/hyperlink" Target="http://www.normattiva.it/uri-res/N2Ls?urn:nir:stato:decreto:2016-04-18;50!vig" TargetMode="External"/><Relationship Id="rId35" Type="http://schemas.openxmlformats.org/officeDocument/2006/relationships/hyperlink" Target="http://www.normattiva.it/uri-res/N2Ls?urn:nir:stato:legge:2006-12-27;296~art1!vig" TargetMode="External"/><Relationship Id="rId43" Type="http://schemas.openxmlformats.org/officeDocument/2006/relationships/hyperlink" Target="http://www.normattiva.it/uri-res/N2Ls?urn:nir:stato:decreto.legislativo:2000-08-18;267~art107!vig" TargetMode="External"/><Relationship Id="rId48" Type="http://schemas.openxmlformats.org/officeDocument/2006/relationships/hyperlink" Target="http://www.normattiva.it/uri-res/N2Ls?urn:nir:stato:decreto.legislativo:2000-08-18;267~art1147bis!vig" TargetMode="External"/><Relationship Id="rId8" Type="http://schemas.openxmlformats.org/officeDocument/2006/relationships/hyperlink" Target="http://www.normattiva.it/uri-res/N2Ls?urn:nir:stato:decreto.legislativo:2000-08-18;267~art107!vig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www.normattiva.it/uri-res/N2Ls?urn:nir:stato:decreto:2020-07-16;76!vig" TargetMode="External"/><Relationship Id="rId17" Type="http://schemas.openxmlformats.org/officeDocument/2006/relationships/hyperlink" Target="http://www.normattiva.it/uri-res/N2Ls?urn:nir:stato:legge:1990-08-07;241~art4!vig" TargetMode="External"/><Relationship Id="rId25" Type="http://schemas.openxmlformats.org/officeDocument/2006/relationships/hyperlink" Target="http://www.normattiva.it/uri-res/N2Ls?urn:nir:stato:decreto:2013-03-14;33~art33!vig" TargetMode="External"/><Relationship Id="rId33" Type="http://schemas.openxmlformats.org/officeDocument/2006/relationships/hyperlink" Target="http://www.normattiva.it/uri-res/N2Ls?urn:nir:stato:decreto:2016-04-18;50~art38!vig" TargetMode="External"/><Relationship Id="rId38" Type="http://schemas.openxmlformats.org/officeDocument/2006/relationships/hyperlink" Target="http://www.normattiva.it/uri-res/N2Ls?urn:nir:stato:legge:2020-09-11;120!vig" TargetMode="External"/><Relationship Id="rId46" Type="http://schemas.openxmlformats.org/officeDocument/2006/relationships/hyperlink" Target="http://www.normattiva.it/uri-res/N2Ls?urn:nir:stato:legge:2012-11-06;190~art1!vig" TargetMode="External"/><Relationship Id="rId20" Type="http://schemas.openxmlformats.org/officeDocument/2006/relationships/hyperlink" Target="http://www.normattiva.it/uri-res/N2Ls?urn:nir:stato:decreto:2020-07-16;76!vig" TargetMode="External"/><Relationship Id="rId41" Type="http://schemas.openxmlformats.org/officeDocument/2006/relationships/hyperlink" Target="http://www.normattiva.it/uri-res/N2Ls?urn:nir:stato:decreto.legislativo:2000-08-18;267~art183!vi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20-07-16;76~art1!vig" TargetMode="External"/><Relationship Id="rId15" Type="http://schemas.openxmlformats.org/officeDocument/2006/relationships/hyperlink" Target="http://www.normattiva.it/uri-res/N2Ls?urn:nir:stato:decreto:2014-08-10;126!vig" TargetMode="External"/><Relationship Id="rId23" Type="http://schemas.openxmlformats.org/officeDocument/2006/relationships/hyperlink" Target="http://www.normattiva.it/uri-res/N2Ls?urn:nir:stato:legge:1999-12-23;488~art26!vig" TargetMode="External"/><Relationship Id="rId28" Type="http://schemas.openxmlformats.org/officeDocument/2006/relationships/hyperlink" Target="http://www.normattiva.it/uri-res/N2Ls?urn:nir:stato:decreto:2013-04-16;62~art17!vig" TargetMode="External"/><Relationship Id="rId36" Type="http://schemas.openxmlformats.org/officeDocument/2006/relationships/hyperlink" Target="http://www.normattiva.it/uri-res/N2Ls?urn:nir:stato:decreto.legislativo:2000-08-18;267~art102!vig" TargetMode="External"/><Relationship Id="rId49" Type="http://schemas.openxmlformats.org/officeDocument/2006/relationships/hyperlink" Target="http://www.normattiva.it/uri-res/N2Ls?urn:nir:stato:legge:1990-08-07;241~art6bis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2020-12-16T08:45:00Z</dcterms:created>
  <dcterms:modified xsi:type="dcterms:W3CDTF">2020-12-16T08:45:00Z</dcterms:modified>
</cp:coreProperties>
</file>